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F5441" w14:textId="52094C36" w:rsidR="001E72DB" w:rsidRPr="001E72DB" w:rsidRDefault="001E72DB" w:rsidP="001E72DB">
      <w:pPr>
        <w:widowControl w:val="0"/>
        <w:jc w:val="center"/>
        <w:rPr>
          <w:bCs/>
          <w:sz w:val="22"/>
          <w:szCs w:val="18"/>
        </w:rPr>
      </w:pPr>
      <w:r w:rsidRPr="001E72DB">
        <w:rPr>
          <w:bCs/>
          <w:sz w:val="22"/>
          <w:szCs w:val="18"/>
        </w:rPr>
        <w:t>ИСТОРИЧЕСКИЙ ФАКУЛЬТЕТ И НАУЧНАЯ БИБЛИОТЕКА</w:t>
      </w:r>
    </w:p>
    <w:p w14:paraId="7FD15694" w14:textId="0897D916" w:rsidR="006B1EC7" w:rsidRPr="00D72EC4" w:rsidRDefault="001E72DB" w:rsidP="006B1EC7">
      <w:pPr>
        <w:widowControl w:val="0"/>
        <w:jc w:val="center"/>
        <w:rPr>
          <w:bCs/>
          <w:sz w:val="22"/>
          <w:szCs w:val="18"/>
        </w:rPr>
      </w:pPr>
      <w:r>
        <w:rPr>
          <w:bCs/>
          <w:sz w:val="22"/>
          <w:szCs w:val="18"/>
        </w:rPr>
        <w:t>ИРКУТСКОГО ГОСУДАРСТВЕННОГО</w:t>
      </w:r>
      <w:r w:rsidR="00D72EC4" w:rsidRPr="00D72EC4">
        <w:rPr>
          <w:bCs/>
          <w:sz w:val="22"/>
          <w:szCs w:val="18"/>
        </w:rPr>
        <w:t xml:space="preserve"> УНИВЕРСИТЕТ</w:t>
      </w:r>
      <w:r>
        <w:rPr>
          <w:bCs/>
          <w:sz w:val="22"/>
          <w:szCs w:val="18"/>
        </w:rPr>
        <w:t>А</w:t>
      </w:r>
    </w:p>
    <w:p w14:paraId="31AAF9FA" w14:textId="77777777" w:rsidR="001E72DB" w:rsidRPr="00D72EC4" w:rsidRDefault="001E72DB" w:rsidP="001E72DB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ИРКУТСКОЕ РЕГИОНАЛЬНОЕ ОТДЕЛЕНИЕ РОССИЙСКОЙ АССОЦИАЦИИ ПОЛИТИЧЕСКОЙ НАУКИ</w:t>
      </w:r>
    </w:p>
    <w:p w14:paraId="34DBC2B9" w14:textId="6291EEEE" w:rsidR="001E72DB" w:rsidRDefault="001E72DB" w:rsidP="006B1EC7">
      <w:pPr>
        <w:widowControl w:val="0"/>
        <w:jc w:val="center"/>
        <w:rPr>
          <w:bCs/>
          <w:sz w:val="22"/>
          <w:szCs w:val="18"/>
        </w:rPr>
      </w:pPr>
      <w:r w:rsidRPr="001E72DB">
        <w:rPr>
          <w:bCs/>
          <w:sz w:val="22"/>
          <w:szCs w:val="18"/>
        </w:rPr>
        <w:t>ИРКУТСКОЕ РЕГИОНАЛЬНОЕ ОТДЕЛЕНИЕ РОССИЙСКОГО ОБЩЕСТВА ПОЛИТОЛОГОВ</w:t>
      </w:r>
    </w:p>
    <w:p w14:paraId="42ACCD64" w14:textId="16F7A0AD" w:rsidR="006B1EC7" w:rsidRPr="00D72EC4" w:rsidRDefault="00D72EC4" w:rsidP="006B1EC7">
      <w:pPr>
        <w:widowControl w:val="0"/>
        <w:jc w:val="center"/>
        <w:rPr>
          <w:bCs/>
          <w:sz w:val="22"/>
          <w:szCs w:val="18"/>
        </w:rPr>
      </w:pPr>
      <w:r w:rsidRPr="00D72EC4">
        <w:rPr>
          <w:bCs/>
          <w:sz w:val="22"/>
          <w:szCs w:val="18"/>
        </w:rPr>
        <w:t>ИРКУТСКОЕ ОБЛАСТНОЕ ОТДЕЛЕНИЕ РУССКОГО ГЕОГРАФИЧЕСКОГО ОБЩЕСТВА</w:t>
      </w:r>
    </w:p>
    <w:p w14:paraId="401CEA40" w14:textId="77777777" w:rsidR="001E72DB" w:rsidRPr="001E72DB" w:rsidRDefault="001E72DB" w:rsidP="001E72DB">
      <w:pPr>
        <w:widowControl w:val="0"/>
        <w:jc w:val="center"/>
        <w:rPr>
          <w:bCs/>
          <w:sz w:val="22"/>
          <w:szCs w:val="18"/>
        </w:rPr>
      </w:pPr>
      <w:r w:rsidRPr="001E72DB">
        <w:rPr>
          <w:bCs/>
          <w:sz w:val="22"/>
          <w:szCs w:val="18"/>
        </w:rPr>
        <w:t xml:space="preserve">СОВМЕСТНО С ВУЗАМИ-ПАРТНЕРАМИ ИИНСТИТУТАМИ РАН, ГОСУДАРСТВЕННЫМИ И </w:t>
      </w:r>
    </w:p>
    <w:p w14:paraId="68ED219B" w14:textId="1F7E98B6" w:rsidR="003F2C8E" w:rsidRDefault="001E72DB" w:rsidP="001E72DB">
      <w:pPr>
        <w:widowControl w:val="0"/>
        <w:jc w:val="center"/>
        <w:rPr>
          <w:bCs/>
          <w:sz w:val="22"/>
          <w:szCs w:val="18"/>
        </w:rPr>
      </w:pPr>
      <w:r w:rsidRPr="001E72DB">
        <w:rPr>
          <w:bCs/>
          <w:sz w:val="22"/>
          <w:szCs w:val="18"/>
        </w:rPr>
        <w:t>ОБЩЕСТВЕННЫМИ ОРГАНАМИ И ОРГАНИЗАЦИЯМИ</w:t>
      </w:r>
    </w:p>
    <w:p w14:paraId="56B53C28" w14:textId="77777777" w:rsidR="001E72DB" w:rsidRPr="00D72EC4" w:rsidRDefault="001E72DB" w:rsidP="001E72DB">
      <w:pPr>
        <w:widowControl w:val="0"/>
        <w:jc w:val="center"/>
        <w:rPr>
          <w:bCs/>
          <w:sz w:val="22"/>
          <w:szCs w:val="18"/>
        </w:rPr>
      </w:pPr>
    </w:p>
    <w:p w14:paraId="7C791A24" w14:textId="1BD6AFFA" w:rsidR="003F2C8E" w:rsidRDefault="003F2C8E" w:rsidP="003F2C8E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И</w:t>
      </w:r>
      <w:r w:rsidRPr="003F2C8E">
        <w:rPr>
          <w:i/>
        </w:rPr>
        <w:t xml:space="preserve">нформационное письмо № </w:t>
      </w:r>
      <w:r w:rsidR="00A57FCD">
        <w:rPr>
          <w:i/>
        </w:rPr>
        <w:t>2</w:t>
      </w:r>
    </w:p>
    <w:p w14:paraId="66B15974" w14:textId="77777777" w:rsidR="003F2C8E" w:rsidRPr="003F2C8E" w:rsidRDefault="003F2C8E" w:rsidP="003F2C8E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</w:p>
    <w:p w14:paraId="5BB5E2E9" w14:textId="2CD03056" w:rsidR="001E72DB" w:rsidRDefault="001E72DB" w:rsidP="001E72DB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Международная политологическая конференция</w:t>
      </w:r>
      <w:r w:rsidRPr="001E72DB">
        <w:rPr>
          <w:b/>
          <w:sz w:val="28"/>
          <w:szCs w:val="28"/>
        </w:rPr>
        <w:t xml:space="preserve"> </w:t>
      </w:r>
    </w:p>
    <w:p w14:paraId="75DF2D02" w14:textId="4ACEF812" w:rsidR="001E72DB" w:rsidRPr="001E72DB" w:rsidRDefault="001E72DB" w:rsidP="001E72DB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1E72DB">
        <w:rPr>
          <w:b/>
          <w:sz w:val="28"/>
          <w:szCs w:val="28"/>
        </w:rPr>
        <w:t>«Регион в стране и в мире – тенденции и динамика политического развити</w:t>
      </w:r>
      <w:r>
        <w:rPr>
          <w:b/>
          <w:sz w:val="28"/>
          <w:szCs w:val="28"/>
        </w:rPr>
        <w:t>я</w:t>
      </w:r>
      <w:r w:rsidR="006B1EC7" w:rsidRPr="00373004">
        <w:rPr>
          <w:b/>
          <w:sz w:val="28"/>
          <w:szCs w:val="28"/>
        </w:rPr>
        <w:t>»</w:t>
      </w:r>
    </w:p>
    <w:p w14:paraId="4B161055" w14:textId="49DB1C72" w:rsidR="006B1EC7" w:rsidRPr="0025517E" w:rsidRDefault="006B1EC7" w:rsidP="001E72DB">
      <w:pPr>
        <w:widowControl w:val="0"/>
        <w:spacing w:before="240" w:after="60"/>
        <w:jc w:val="center"/>
      </w:pPr>
      <w:r w:rsidRPr="0025517E">
        <w:t>Уважаемые коллеги!</w:t>
      </w:r>
    </w:p>
    <w:p w14:paraId="667281AA" w14:textId="0BDFA2BC" w:rsidR="00891B53" w:rsidRPr="00C24AC5" w:rsidRDefault="006B1EC7" w:rsidP="00891B53">
      <w:pPr>
        <w:widowControl w:val="0"/>
        <w:spacing w:after="120"/>
        <w:ind w:firstLine="709"/>
        <w:jc w:val="both"/>
        <w:rPr>
          <w:b/>
          <w:bCs/>
        </w:rPr>
      </w:pPr>
      <w:r w:rsidRPr="0025517E">
        <w:t xml:space="preserve">Приглашаем Вас принять участие во </w:t>
      </w:r>
      <w:r w:rsidR="001E72DB">
        <w:t>международной</w:t>
      </w:r>
      <w:r w:rsidRPr="0025517E">
        <w:t xml:space="preserve"> конференции «</w:t>
      </w:r>
      <w:r w:rsidR="001E72DB" w:rsidRPr="001E72DB">
        <w:t>Регион в стране и в мире – тенденции и динамика политического развития</w:t>
      </w:r>
      <w:r w:rsidRPr="0025517E">
        <w:t xml:space="preserve">» в рамках XIX Байкальских всероссийских социально-гуманитарных чтений. Конференция состоится в г. Иркутске </w:t>
      </w:r>
      <w:r w:rsidR="001E72DB">
        <w:rPr>
          <w:b/>
          <w:bCs/>
        </w:rPr>
        <w:t xml:space="preserve">16–18 </w:t>
      </w:r>
      <w:r w:rsidRPr="0025517E">
        <w:rPr>
          <w:b/>
          <w:bCs/>
        </w:rPr>
        <w:t>апреля 2026 г</w:t>
      </w:r>
      <w:r w:rsidR="00891B53" w:rsidRPr="00891B53">
        <w:rPr>
          <w:b/>
          <w:bCs/>
        </w:rPr>
        <w:t>.</w:t>
      </w:r>
    </w:p>
    <w:p w14:paraId="50F50721" w14:textId="6CF11957" w:rsidR="00CE592E" w:rsidRPr="00C24AC5" w:rsidRDefault="001E72DB" w:rsidP="001E72DB">
      <w:pPr>
        <w:ind w:firstLine="709"/>
        <w:jc w:val="both"/>
        <w:rPr>
          <w:bCs/>
        </w:rPr>
      </w:pPr>
      <w:r w:rsidRPr="001E72DB">
        <w:rPr>
          <w:bCs/>
        </w:rPr>
        <w:t>Целью конференции является обмен научными взгля</w:t>
      </w:r>
      <w:r>
        <w:rPr>
          <w:bCs/>
        </w:rPr>
        <w:t>дами, идеями и мнениями по широ</w:t>
      </w:r>
      <w:r w:rsidRPr="001E72DB">
        <w:rPr>
          <w:bCs/>
        </w:rPr>
        <w:t>кому спектру социально-политических проблем; стимулирование научно-исследовательской деятельности в области истории, теории и практики россий</w:t>
      </w:r>
      <w:r>
        <w:rPr>
          <w:bCs/>
        </w:rPr>
        <w:t>ских социально-политических процессов и этноконфес</w:t>
      </w:r>
      <w:r w:rsidRPr="001E72DB">
        <w:rPr>
          <w:bCs/>
        </w:rPr>
        <w:t>сионального диалога; обмен идеями, п</w:t>
      </w:r>
      <w:r>
        <w:rPr>
          <w:bCs/>
        </w:rPr>
        <w:t>олученными результатами исследо</w:t>
      </w:r>
      <w:r w:rsidRPr="001E72DB">
        <w:rPr>
          <w:bCs/>
        </w:rPr>
        <w:t>ваний, выводами и предложениями между представителями различных научных направлений; обсуждение актуальных проблем и перспектив развития соц</w:t>
      </w:r>
      <w:r>
        <w:rPr>
          <w:bCs/>
        </w:rPr>
        <w:t>иально-гуманитарных наук и обра</w:t>
      </w:r>
      <w:r w:rsidRPr="001E72DB">
        <w:rPr>
          <w:bCs/>
        </w:rPr>
        <w:t>зования на современном этапе.</w:t>
      </w:r>
    </w:p>
    <w:p w14:paraId="56A0E357" w14:textId="77777777" w:rsidR="00891B53" w:rsidRPr="00C24AC5" w:rsidRDefault="00891B53" w:rsidP="001E72DB">
      <w:pPr>
        <w:ind w:firstLine="709"/>
        <w:jc w:val="both"/>
        <w:rPr>
          <w:bCs/>
        </w:rPr>
      </w:pPr>
    </w:p>
    <w:p w14:paraId="75EC8464" w14:textId="1D3AB9BD" w:rsidR="00891B53" w:rsidRPr="00C24AC5" w:rsidRDefault="00891B53" w:rsidP="00891B53">
      <w:pPr>
        <w:widowControl w:val="0"/>
        <w:spacing w:after="120"/>
        <w:ind w:firstLine="709"/>
        <w:jc w:val="both"/>
        <w:rPr>
          <w:b/>
          <w:bCs/>
          <w:sz w:val="22"/>
          <w:szCs w:val="22"/>
        </w:rPr>
      </w:pPr>
      <w:r w:rsidRPr="00891B53">
        <w:t xml:space="preserve">Официальный сайт </w:t>
      </w:r>
      <w:r w:rsidRPr="00891B53">
        <w:rPr>
          <w:caps/>
          <w:color w:val="000000" w:themeColor="text1"/>
          <w:lang w:val="en-US"/>
        </w:rPr>
        <w:t>XIX</w:t>
      </w:r>
      <w:r w:rsidRPr="00891B53">
        <w:t xml:space="preserve"> Байкальских всероссийских социально-гуманитарных чтений</w:t>
      </w:r>
      <w:r w:rsidRPr="00C24AC5">
        <w:rPr>
          <w:bCs/>
          <w:iCs/>
        </w:rPr>
        <w:t xml:space="preserve">: </w:t>
      </w:r>
      <w:r w:rsidRPr="00891B53">
        <w:rPr>
          <w:b/>
          <w:bCs/>
          <w:i/>
          <w:iCs/>
          <w:u w:val="single"/>
        </w:rPr>
        <w:t>https://chteniya2026.ti</w:t>
      </w:r>
      <w:r w:rsidR="00C24AC5">
        <w:rPr>
          <w:b/>
          <w:bCs/>
          <w:i/>
          <w:iCs/>
          <w:u w:val="single"/>
        </w:rPr>
        <w:t>lda.ws/</w:t>
      </w:r>
    </w:p>
    <w:p w14:paraId="4ABBF016" w14:textId="77777777" w:rsidR="00891B53" w:rsidRPr="00891B53" w:rsidRDefault="00891B53" w:rsidP="001E72DB">
      <w:pPr>
        <w:ind w:firstLine="709"/>
        <w:jc w:val="both"/>
        <w:rPr>
          <w:bCs/>
        </w:rPr>
      </w:pPr>
    </w:p>
    <w:p w14:paraId="5911CAD7" w14:textId="1C9887EA" w:rsidR="00C52388" w:rsidRDefault="0025517E" w:rsidP="00C52388">
      <w:pPr>
        <w:ind w:firstLine="709"/>
        <w:jc w:val="both"/>
      </w:pPr>
      <w:r w:rsidRPr="0025517E">
        <w:t xml:space="preserve">Заявки на участие в конференции </w:t>
      </w:r>
      <w:r w:rsidR="00CE592E">
        <w:t xml:space="preserve">вместе с рукописями статей </w:t>
      </w:r>
      <w:r w:rsidRPr="0025517E">
        <w:t xml:space="preserve">принимаются до </w:t>
      </w:r>
      <w:r w:rsidR="001E72DB">
        <w:rPr>
          <w:b/>
        </w:rPr>
        <w:t xml:space="preserve">11 </w:t>
      </w:r>
      <w:r w:rsidRPr="0025517E">
        <w:rPr>
          <w:b/>
        </w:rPr>
        <w:t>а</w:t>
      </w:r>
      <w:r w:rsidR="001E72DB">
        <w:rPr>
          <w:b/>
        </w:rPr>
        <w:t>преля</w:t>
      </w:r>
      <w:r w:rsidR="00CE592E">
        <w:rPr>
          <w:b/>
        </w:rPr>
        <w:t xml:space="preserve"> 2026 </w:t>
      </w:r>
      <w:r w:rsidRPr="0025517E">
        <w:rPr>
          <w:b/>
        </w:rPr>
        <w:t>г.</w:t>
      </w:r>
    </w:p>
    <w:p w14:paraId="1A9F8029" w14:textId="03C26F86" w:rsidR="00C52388" w:rsidRPr="00566D9D" w:rsidRDefault="00C52388" w:rsidP="00C52388">
      <w:pPr>
        <w:pStyle w:val="af5"/>
        <w:numPr>
          <w:ilvl w:val="0"/>
          <w:numId w:val="4"/>
        </w:numPr>
        <w:jc w:val="both"/>
        <w:rPr>
          <w:bCs/>
        </w:rPr>
      </w:pPr>
      <w:r>
        <w:t xml:space="preserve">Через </w:t>
      </w:r>
      <w:r w:rsidRPr="00566D9D">
        <w:rPr>
          <w:b/>
          <w:bCs/>
        </w:rPr>
        <w:t>официальный сайт</w:t>
      </w:r>
      <w:r>
        <w:t xml:space="preserve"> </w:t>
      </w:r>
      <w:r w:rsidRPr="00566D9D">
        <w:rPr>
          <w:bCs/>
          <w:caps/>
          <w:color w:val="000000" w:themeColor="text1"/>
          <w:lang w:val="en-US"/>
        </w:rPr>
        <w:t>XIX</w:t>
      </w:r>
      <w:r w:rsidRPr="00566D9D">
        <w:rPr>
          <w:bCs/>
        </w:rPr>
        <w:t xml:space="preserve"> Байкальских всероссийских социально-гуманитарных чтений</w:t>
      </w:r>
      <w:r w:rsidR="00AE5665">
        <w:rPr>
          <w:bCs/>
        </w:rPr>
        <w:t xml:space="preserve"> </w:t>
      </w:r>
      <w:r w:rsidR="00AE5665" w:rsidRPr="00AE5665">
        <w:t>(вам нужно выбрать и нажать на ссылку соответствующей конференции)</w:t>
      </w:r>
      <w:r>
        <w:rPr>
          <w:bCs/>
        </w:rPr>
        <w:t xml:space="preserve">: </w:t>
      </w:r>
      <w:r w:rsidRPr="00566D9D">
        <w:rPr>
          <w:b/>
        </w:rPr>
        <w:t>https://chteniya2026.tilda.ws/</w:t>
      </w:r>
    </w:p>
    <w:p w14:paraId="6DB5F44C" w14:textId="18C2544E" w:rsidR="0025517E" w:rsidRDefault="00C52388" w:rsidP="00C52388">
      <w:pPr>
        <w:pStyle w:val="af5"/>
        <w:numPr>
          <w:ilvl w:val="0"/>
          <w:numId w:val="4"/>
        </w:numPr>
        <w:jc w:val="both"/>
      </w:pPr>
      <w:r w:rsidRPr="0025517E">
        <w:t>по адресу</w:t>
      </w:r>
      <w:r>
        <w:t xml:space="preserve">: </w:t>
      </w:r>
      <w:hyperlink r:id="rId8" w:history="1">
        <w:r w:rsidRPr="003A0A74">
          <w:rPr>
            <w:rStyle w:val="a3"/>
          </w:rPr>
          <w:t>koip@isu.ru</w:t>
        </w:r>
      </w:hyperlink>
    </w:p>
    <w:p w14:paraId="26604797" w14:textId="77777777" w:rsidR="00C52388" w:rsidRDefault="00C52388" w:rsidP="008E0483">
      <w:pPr>
        <w:jc w:val="both"/>
      </w:pPr>
    </w:p>
    <w:p w14:paraId="7A209794" w14:textId="5CB11506" w:rsidR="002F7060" w:rsidRPr="0025517E" w:rsidRDefault="002F7060" w:rsidP="00CE592E">
      <w:pPr>
        <w:ind w:firstLine="709"/>
        <w:jc w:val="both"/>
        <w:rPr>
          <w:rStyle w:val="apple-style-span"/>
        </w:rPr>
      </w:pPr>
      <w:r w:rsidRPr="0025517E">
        <w:rPr>
          <w:rStyle w:val="apple-style-span"/>
        </w:rPr>
        <w:t>Выступления участников конференции, одобренные ее оргкомитетом,</w:t>
      </w:r>
      <w:r w:rsidR="000A3CE8">
        <w:rPr>
          <w:rStyle w:val="apple-style-span"/>
        </w:rPr>
        <w:t xml:space="preserve"> будут опубликованы</w:t>
      </w:r>
      <w:r w:rsidR="0083657F" w:rsidRPr="0025517E">
        <w:rPr>
          <w:rStyle w:val="apple-style-span"/>
        </w:rPr>
        <w:t xml:space="preserve"> </w:t>
      </w:r>
      <w:r w:rsidRPr="0025517E">
        <w:rPr>
          <w:rStyle w:val="apple-style-span"/>
        </w:rPr>
        <w:t xml:space="preserve">в сборнике </w:t>
      </w:r>
      <w:r w:rsidRPr="0025517E">
        <w:t xml:space="preserve">материалов </w:t>
      </w:r>
      <w:r w:rsidRPr="000A3CE8">
        <w:rPr>
          <w:b/>
        </w:rPr>
        <w:t>«</w:t>
      </w:r>
      <w:r w:rsidR="00C140EC" w:rsidRPr="000A3CE8">
        <w:rPr>
          <w:b/>
          <w:caps/>
          <w:color w:val="000000" w:themeColor="text1"/>
          <w:lang w:val="en-US"/>
        </w:rPr>
        <w:t>XIX</w:t>
      </w:r>
      <w:r w:rsidRPr="000A3CE8">
        <w:rPr>
          <w:b/>
        </w:rPr>
        <w:t xml:space="preserve"> Байкальских </w:t>
      </w:r>
      <w:r w:rsidR="000A4A50" w:rsidRPr="000A3CE8">
        <w:rPr>
          <w:b/>
        </w:rPr>
        <w:t xml:space="preserve">всероссийских </w:t>
      </w:r>
      <w:r w:rsidRPr="000A3CE8">
        <w:rPr>
          <w:b/>
        </w:rPr>
        <w:t>социально-гуманитарных чтений»</w:t>
      </w:r>
      <w:r w:rsidRPr="0025517E">
        <w:rPr>
          <w:rStyle w:val="apple-style-span"/>
        </w:rPr>
        <w:t>.</w:t>
      </w:r>
    </w:p>
    <w:p w14:paraId="59A7BA09" w14:textId="77777777" w:rsidR="00B0413F" w:rsidRDefault="001E72DB" w:rsidP="00CE592E">
      <w:pPr>
        <w:ind w:firstLine="709"/>
        <w:jc w:val="both"/>
      </w:pPr>
      <w:r w:rsidRPr="001E72DB">
        <w:t>Все поступившие в срок заявки и материалы, оформленные в соответствии с требованиями, подлежат рецензированию экспертной комиссией конференции. Экспертная комиссия конференции проверяет представленные материалы в соотве</w:t>
      </w:r>
      <w:r>
        <w:t>тствии с критериями оценки и ре</w:t>
      </w:r>
      <w:r w:rsidRPr="001E72DB">
        <w:t>комендует для участия в Конференции. У каждой из предст</w:t>
      </w:r>
      <w:r>
        <w:t>авленных работ не может быть бо</w:t>
      </w:r>
      <w:r w:rsidRPr="001E72DB">
        <w:t xml:space="preserve">лее </w:t>
      </w:r>
      <w:r w:rsidRPr="00757CA7">
        <w:rPr>
          <w:b/>
        </w:rPr>
        <w:t>трёх</w:t>
      </w:r>
      <w:r w:rsidRPr="001E72DB">
        <w:t xml:space="preserve"> авторов. Участник конференции имеет право опубликовать только </w:t>
      </w:r>
      <w:r w:rsidRPr="00757CA7">
        <w:rPr>
          <w:b/>
        </w:rPr>
        <w:t>один</w:t>
      </w:r>
      <w:r w:rsidRPr="001E72DB">
        <w:t xml:space="preserve"> материал (при любых форматах участия). При нарушении этого услови</w:t>
      </w:r>
      <w:r>
        <w:t>я, оргкомитет будет в произволь</w:t>
      </w:r>
      <w:r w:rsidRPr="001E72DB">
        <w:t xml:space="preserve">ном порядке исключать повторяющиеся фамилии. </w:t>
      </w:r>
    </w:p>
    <w:p w14:paraId="5446A188" w14:textId="087A5F53" w:rsidR="00757CA7" w:rsidRDefault="001E72DB" w:rsidP="00CE592E">
      <w:pPr>
        <w:ind w:firstLine="709"/>
        <w:jc w:val="both"/>
      </w:pPr>
      <w:r w:rsidRPr="001E72DB">
        <w:t>Авторам выступлений, вызвавших большой общественный интерес, может быть предложено увеличить объем публикуемых материалов или опубликовать статью в журнале из Списка ВАК Известия Иркутского государственного университета. Серия</w:t>
      </w:r>
      <w:r w:rsidR="00757CA7">
        <w:t xml:space="preserve"> «Политология. Религиоведение».</w:t>
      </w:r>
    </w:p>
    <w:p w14:paraId="59703767" w14:textId="77777777" w:rsidR="00757CA7" w:rsidRDefault="00A45394" w:rsidP="00CE592E">
      <w:pPr>
        <w:ind w:firstLine="709"/>
        <w:jc w:val="both"/>
      </w:pPr>
      <w:r w:rsidRPr="003F2C8E">
        <w:rPr>
          <w:b/>
        </w:rPr>
        <w:t>Место проведения конференции</w:t>
      </w:r>
      <w:r w:rsidRPr="003F2C8E">
        <w:t xml:space="preserve">: г. Иркутск, </w:t>
      </w:r>
      <w:r w:rsidR="00757CA7">
        <w:t>ул. Лермонтов</w:t>
      </w:r>
      <w:r w:rsidR="00660690" w:rsidRPr="003F2C8E">
        <w:t xml:space="preserve">а, </w:t>
      </w:r>
      <w:r w:rsidR="00757CA7">
        <w:t>1</w:t>
      </w:r>
      <w:r w:rsidR="00660690" w:rsidRPr="003F2C8E">
        <w:t>2</w:t>
      </w:r>
      <w:r w:rsidR="00757CA7">
        <w:t>4</w:t>
      </w:r>
      <w:r w:rsidR="00660690" w:rsidRPr="003F2C8E">
        <w:t xml:space="preserve">, </w:t>
      </w:r>
      <w:r w:rsidR="00757CA7">
        <w:t>Научная библиотека ИГУ им. В. Г. Распутина</w:t>
      </w:r>
    </w:p>
    <w:p w14:paraId="1FEEBAAD" w14:textId="08D75FF8" w:rsidR="00FE4446" w:rsidRPr="0025517E" w:rsidRDefault="00FE4446" w:rsidP="00CE592E">
      <w:pPr>
        <w:ind w:firstLine="709"/>
        <w:jc w:val="both"/>
        <w:rPr>
          <w:bCs/>
          <w:color w:val="000000"/>
        </w:rPr>
      </w:pPr>
      <w:r w:rsidRPr="0025517E">
        <w:rPr>
          <w:rStyle w:val="apple-style-span"/>
          <w:bCs/>
          <w:color w:val="000000"/>
        </w:rPr>
        <w:t xml:space="preserve">Участие в работе </w:t>
      </w:r>
      <w:r w:rsidR="00CD5140" w:rsidRPr="0025517E">
        <w:rPr>
          <w:rStyle w:val="apple-style-span"/>
          <w:bCs/>
          <w:color w:val="000000"/>
        </w:rPr>
        <w:t>к</w:t>
      </w:r>
      <w:r w:rsidRPr="0025517E">
        <w:rPr>
          <w:rStyle w:val="apple-style-span"/>
          <w:bCs/>
          <w:color w:val="000000"/>
        </w:rPr>
        <w:t xml:space="preserve">онференции может быть </w:t>
      </w:r>
      <w:r w:rsidRPr="003F2C8E">
        <w:rPr>
          <w:rStyle w:val="apple-style-span"/>
          <w:bCs/>
          <w:color w:val="000000"/>
        </w:rPr>
        <w:t>очным</w:t>
      </w:r>
      <w:r w:rsidRPr="0025517E">
        <w:rPr>
          <w:rStyle w:val="apple-style-span"/>
          <w:bCs/>
          <w:color w:val="000000"/>
        </w:rPr>
        <w:t xml:space="preserve"> и дистанционным, с публик</w:t>
      </w:r>
      <w:r w:rsidR="00CE592E">
        <w:rPr>
          <w:rStyle w:val="apple-style-span"/>
          <w:bCs/>
          <w:color w:val="000000"/>
        </w:rPr>
        <w:t>ацией материалов выступлений в с</w:t>
      </w:r>
      <w:r w:rsidRPr="0025517E">
        <w:rPr>
          <w:rStyle w:val="apple-style-span"/>
          <w:bCs/>
          <w:color w:val="000000"/>
        </w:rPr>
        <w:t>борнике материалов конференции.</w:t>
      </w:r>
    </w:p>
    <w:p w14:paraId="43159D2B" w14:textId="77777777" w:rsidR="003F2C8E" w:rsidRPr="00471AA5" w:rsidRDefault="003F2C8E" w:rsidP="003F2C8E">
      <w:pPr>
        <w:ind w:firstLine="709"/>
        <w:jc w:val="both"/>
        <w:rPr>
          <w:color w:val="000000"/>
        </w:rPr>
      </w:pPr>
      <w:r w:rsidRPr="00471AA5">
        <w:rPr>
          <w:color w:val="000000"/>
        </w:rPr>
        <w:t>Проезд, проживание и командировочные расходы – за счет направляющей стороны.</w:t>
      </w:r>
    </w:p>
    <w:p w14:paraId="50AB31E3" w14:textId="6174F3CF" w:rsidR="00B243FA" w:rsidRPr="0025517E" w:rsidRDefault="00B243FA" w:rsidP="00CE592E">
      <w:pPr>
        <w:ind w:firstLine="709"/>
        <w:jc w:val="both"/>
        <w:rPr>
          <w:b/>
          <w:color w:val="000000"/>
        </w:rPr>
      </w:pPr>
      <w:r w:rsidRPr="0025517E">
        <w:t xml:space="preserve">Сборник по итогам конференции будет размещен в наукометрической базе Российской научной электронной библиотеки </w:t>
      </w:r>
      <w:r w:rsidRPr="0025517E">
        <w:rPr>
          <w:lang w:val="en-US"/>
        </w:rPr>
        <w:t>e</w:t>
      </w:r>
      <w:r w:rsidRPr="0025517E">
        <w:t>library с размещением в Российский индекс научного цитирования (РИНЦ).</w:t>
      </w:r>
      <w:r w:rsidR="00AE5C9D">
        <w:t xml:space="preserve"> </w:t>
      </w:r>
      <w:r w:rsidR="00122234" w:rsidRPr="0025517E">
        <w:t>Сборник материалов конференции публикуется в издательстве Иркутского государственного университета, ему присваивается DOI и он идентифицируется через CrossRef.</w:t>
      </w:r>
    </w:p>
    <w:p w14:paraId="0ED02EAB" w14:textId="58A37AD3" w:rsidR="000A3CE8" w:rsidRDefault="000A4A50" w:rsidP="00CE592E">
      <w:pPr>
        <w:ind w:firstLine="709"/>
        <w:jc w:val="both"/>
        <w:rPr>
          <w:rStyle w:val="a3"/>
          <w:color w:val="auto"/>
        </w:rPr>
      </w:pPr>
      <w:r w:rsidRPr="0025517E">
        <w:rPr>
          <w:b/>
        </w:rPr>
        <w:t xml:space="preserve">Оргкомитет конференции </w:t>
      </w:r>
      <w:r w:rsidRPr="0025517E">
        <w:t>находится по адресу: 664025, г. Иркутск, ул.</w:t>
      </w:r>
      <w:r w:rsidR="00B0413F">
        <w:t xml:space="preserve"> </w:t>
      </w:r>
      <w:r w:rsidRPr="0025517E">
        <w:t xml:space="preserve">Чкалова 2, кафедра политологии, истории и регионоведения, к. </w:t>
      </w:r>
      <w:r w:rsidR="00EA140D" w:rsidRPr="0025517E">
        <w:t>221</w:t>
      </w:r>
      <w:r w:rsidRPr="0025517E">
        <w:t>, тел.: 8(3952)</w:t>
      </w:r>
      <w:r w:rsidR="00B0413F" w:rsidRPr="00D4019B">
        <w:rPr>
          <w:sz w:val="26"/>
          <w:szCs w:val="26"/>
        </w:rPr>
        <w:t>52-15-76</w:t>
      </w:r>
      <w:r w:rsidRPr="0025517E">
        <w:t xml:space="preserve">, </w:t>
      </w:r>
      <w:r w:rsidRPr="0025517E">
        <w:rPr>
          <w:lang w:val="en-US"/>
        </w:rPr>
        <w:t>e</w:t>
      </w:r>
      <w:r w:rsidRPr="0025517E">
        <w:t>-</w:t>
      </w:r>
      <w:r w:rsidRPr="0025517E">
        <w:rPr>
          <w:lang w:val="en-US"/>
        </w:rPr>
        <w:t>mail</w:t>
      </w:r>
      <w:r w:rsidRPr="0025517E">
        <w:t xml:space="preserve">: </w:t>
      </w:r>
      <w:hyperlink r:id="rId9" w:history="1">
        <w:r w:rsidR="00CC76CC" w:rsidRPr="0025517E">
          <w:rPr>
            <w:rStyle w:val="a3"/>
            <w:color w:val="auto"/>
          </w:rPr>
          <w:t>koip@isu.ru</w:t>
        </w:r>
      </w:hyperlink>
    </w:p>
    <w:p w14:paraId="3310074B" w14:textId="0621FD9B" w:rsidR="003F2C8E" w:rsidRDefault="000A3CE8" w:rsidP="00CE592E">
      <w:pPr>
        <w:ind w:firstLine="709"/>
        <w:jc w:val="both"/>
      </w:pPr>
      <w:r w:rsidRPr="000A3CE8">
        <w:rPr>
          <w:b/>
        </w:rPr>
        <w:t>Ответственный секретарь</w:t>
      </w:r>
      <w:r w:rsidR="000A4A50" w:rsidRPr="0025517E">
        <w:t>:</w:t>
      </w:r>
      <w:r w:rsidR="0083657F" w:rsidRPr="0025517E">
        <w:t xml:space="preserve"> </w:t>
      </w:r>
      <w:r w:rsidR="00764A93" w:rsidRPr="0025517E">
        <w:t xml:space="preserve">Достовалова </w:t>
      </w:r>
      <w:r w:rsidR="00C140EC" w:rsidRPr="0025517E">
        <w:t>Мария Сергеевна</w:t>
      </w:r>
      <w:r w:rsidR="000A4A50" w:rsidRPr="0025517E">
        <w:t>.</w:t>
      </w:r>
      <w:r w:rsidR="003F2C8E">
        <w:br w:type="page"/>
      </w:r>
    </w:p>
    <w:p w14:paraId="69BF27CB" w14:textId="77777777" w:rsidR="0025517E" w:rsidRPr="0025517E" w:rsidRDefault="0025517E" w:rsidP="00CE592E">
      <w:pPr>
        <w:ind w:firstLine="709"/>
        <w:jc w:val="both"/>
      </w:pPr>
    </w:p>
    <w:p w14:paraId="08068E7E" w14:textId="77777777" w:rsidR="00CE592E" w:rsidRDefault="0025517E" w:rsidP="006A73BF">
      <w:pPr>
        <w:pStyle w:val="a7"/>
        <w:spacing w:after="120"/>
        <w:jc w:val="center"/>
        <w:rPr>
          <w:b/>
          <w:sz w:val="28"/>
        </w:rPr>
      </w:pPr>
      <w:r w:rsidRPr="0025517E">
        <w:rPr>
          <w:b/>
          <w:sz w:val="28"/>
        </w:rPr>
        <w:t>Требова</w:t>
      </w:r>
      <w:bookmarkStart w:id="0" w:name="_GoBack"/>
      <w:bookmarkEnd w:id="0"/>
      <w:r w:rsidRPr="0025517E">
        <w:rPr>
          <w:b/>
          <w:sz w:val="28"/>
        </w:rPr>
        <w:t>ния к рукописи</w:t>
      </w:r>
    </w:p>
    <w:p w14:paraId="53AA95EE" w14:textId="52043F8B" w:rsidR="00D248DA" w:rsidRPr="00CE592E" w:rsidRDefault="001C2DB7" w:rsidP="00CE592E">
      <w:pPr>
        <w:pStyle w:val="a7"/>
        <w:ind w:firstLine="709"/>
        <w:rPr>
          <w:b/>
          <w:sz w:val="28"/>
        </w:rPr>
      </w:pPr>
      <w:r w:rsidRPr="00AD2CCF">
        <w:t>УБЕДИТЕЛЬНАЯ ПРОСЬБА</w:t>
      </w:r>
      <w:r w:rsidRPr="0025517E">
        <w:t xml:space="preserve">: </w:t>
      </w:r>
      <w:r w:rsidR="00CE592E" w:rsidRPr="0025517E">
        <w:t>соблюдать образец в оформлении статей (особенно списка литературы)</w:t>
      </w:r>
    </w:p>
    <w:p w14:paraId="3A5081A0" w14:textId="1721393D" w:rsidR="0025517E" w:rsidRPr="0025517E" w:rsidRDefault="0025517E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  <w:bCs w:val="0"/>
        </w:rPr>
      </w:pPr>
      <w:r w:rsidRPr="0025517E">
        <w:rPr>
          <w:rStyle w:val="a4"/>
          <w:b w:val="0"/>
        </w:rPr>
        <w:t>Рукопись статьи в электронном виде файла в формате Word (DOC, DOCX) направляется на адрес</w:t>
      </w:r>
      <w:r>
        <w:rPr>
          <w:rStyle w:val="a4"/>
          <w:b w:val="0"/>
        </w:rPr>
        <w:t>:</w:t>
      </w:r>
      <w:r w:rsidRPr="0025517E">
        <w:rPr>
          <w:rStyle w:val="a4"/>
          <w:b w:val="0"/>
        </w:rPr>
        <w:t xml:space="preserve"> </w:t>
      </w:r>
      <w:hyperlink r:id="rId10" w:history="1">
        <w:r w:rsidRPr="0025517E">
          <w:rPr>
            <w:rStyle w:val="a3"/>
            <w:color w:val="548DD4" w:themeColor="text2" w:themeTint="99"/>
          </w:rPr>
          <w:t>koip@isu.ru</w:t>
        </w:r>
      </w:hyperlink>
      <w:r w:rsidRPr="0025517E">
        <w:rPr>
          <w:rStyle w:val="a4"/>
          <w:b w:val="0"/>
          <w:color w:val="548DD4" w:themeColor="text2" w:themeTint="99"/>
        </w:rPr>
        <w:t xml:space="preserve">. </w:t>
      </w:r>
      <w:r w:rsidRPr="0025517E">
        <w:rPr>
          <w:rStyle w:val="a4"/>
          <w:b w:val="0"/>
        </w:rPr>
        <w:t>Названием файла является фамилия автора на латинице (напр. Ivanov.doc).</w:t>
      </w:r>
    </w:p>
    <w:p w14:paraId="18686BF7" w14:textId="77777777" w:rsidR="000A3CE8" w:rsidRPr="0025517E" w:rsidRDefault="000A3CE8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  <w:b w:val="0"/>
        </w:rPr>
        <w:t>Общий объем рукопи</w:t>
      </w:r>
      <w:r>
        <w:rPr>
          <w:rStyle w:val="a4"/>
          <w:b w:val="0"/>
        </w:rPr>
        <w:t>си (включая заголовок</w:t>
      </w:r>
      <w:r w:rsidRPr="0025517E">
        <w:rPr>
          <w:rStyle w:val="a4"/>
          <w:b w:val="0"/>
        </w:rPr>
        <w:t xml:space="preserve"> и список ли</w:t>
      </w:r>
      <w:r>
        <w:rPr>
          <w:rStyle w:val="a4"/>
          <w:b w:val="0"/>
        </w:rPr>
        <w:t xml:space="preserve">тературы) не должен превышать </w:t>
      </w:r>
      <w:r w:rsidRPr="00AE5C9D">
        <w:rPr>
          <w:rStyle w:val="a4"/>
        </w:rPr>
        <w:t>22 тыс. печатных знаков</w:t>
      </w:r>
      <w:r>
        <w:rPr>
          <w:rStyle w:val="a4"/>
        </w:rPr>
        <w:t xml:space="preserve"> с пробелами</w:t>
      </w:r>
      <w:r w:rsidRPr="0025517E">
        <w:rPr>
          <w:rStyle w:val="a4"/>
          <w:b w:val="0"/>
        </w:rPr>
        <w:t>. Рисунки и таблицы в указанный объем не входят.</w:t>
      </w:r>
    </w:p>
    <w:p w14:paraId="3D89A14E" w14:textId="77E42298" w:rsidR="0025517E" w:rsidRPr="0025517E" w:rsidRDefault="0025517E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  <w:b w:val="0"/>
        </w:rPr>
        <w:t>Иллюстрации, таблицы, графики и диаграммы в текст не внедряются и прикладываются в виде отдельных файлов. Запрещается использование разрядки, табуляции, принудительного переноса слов, макросов и команд, выполняющихся в автоматическом режиме. Допускается создание таблиц, графиков и диаграмм в Word и Excel (необходимо приложить исходные файлы).</w:t>
      </w:r>
    </w:p>
    <w:p w14:paraId="5246A78C" w14:textId="6590634C" w:rsidR="002664B7" w:rsidRPr="0025517E" w:rsidRDefault="00AE5C9D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0A3CE8">
        <w:rPr>
          <w:rStyle w:val="a4"/>
        </w:rPr>
        <w:t>Оформление</w:t>
      </w:r>
      <w:r w:rsidR="000A3CE8" w:rsidRPr="000A3CE8">
        <w:rPr>
          <w:rStyle w:val="a4"/>
        </w:rPr>
        <w:t xml:space="preserve"> текста</w:t>
      </w:r>
      <w:r w:rsidR="002664B7" w:rsidRPr="000A3CE8">
        <w:rPr>
          <w:rStyle w:val="a4"/>
        </w:rPr>
        <w:t>:</w:t>
      </w:r>
      <w:r w:rsidR="000A3CE8" w:rsidRPr="000A3CE8">
        <w:rPr>
          <w:rStyle w:val="a4"/>
          <w:b w:val="0"/>
        </w:rPr>
        <w:t xml:space="preserve"> </w:t>
      </w:r>
      <w:r w:rsidR="002664B7" w:rsidRPr="0025517E">
        <w:t xml:space="preserve">14 кегль через 1,5 интервала, </w:t>
      </w:r>
      <w:r w:rsidR="002664B7" w:rsidRPr="0025517E">
        <w:rPr>
          <w:rStyle w:val="a4"/>
          <w:b w:val="0"/>
        </w:rPr>
        <w:t xml:space="preserve">текст должен быть расположен на листах формата А4 по ширине страницы с учетом полей (левое – </w:t>
      </w:r>
      <w:smartTag w:uri="urn:schemas-microsoft-com:office:smarttags" w:element="metricconverter">
        <w:smartTagPr>
          <w:attr w:name="ProductID" w:val="30 мм"/>
        </w:smartTagPr>
        <w:r w:rsidR="002664B7" w:rsidRPr="0025517E">
          <w:rPr>
            <w:rStyle w:val="a4"/>
            <w:b w:val="0"/>
          </w:rPr>
          <w:t>30 мм</w:t>
        </w:r>
      </w:smartTag>
      <w:r w:rsidR="002664B7" w:rsidRPr="0025517E">
        <w:rPr>
          <w:rStyle w:val="a4"/>
          <w:b w:val="0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2664B7" w:rsidRPr="0025517E">
          <w:rPr>
            <w:rStyle w:val="a4"/>
            <w:b w:val="0"/>
          </w:rPr>
          <w:t>10 мм</w:t>
        </w:r>
      </w:smartTag>
      <w:r w:rsidR="002664B7" w:rsidRPr="0025517E">
        <w:rPr>
          <w:rStyle w:val="a4"/>
          <w:b w:val="0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2664B7" w:rsidRPr="0025517E">
          <w:rPr>
            <w:rStyle w:val="a4"/>
            <w:b w:val="0"/>
          </w:rPr>
          <w:t>20 мм</w:t>
        </w:r>
      </w:smartTag>
      <w:r w:rsidR="002664B7" w:rsidRPr="0025517E">
        <w:rPr>
          <w:rStyle w:val="a4"/>
          <w:b w:val="0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2664B7" w:rsidRPr="0025517E">
          <w:rPr>
            <w:rStyle w:val="a4"/>
            <w:b w:val="0"/>
          </w:rPr>
          <w:t>20 мм</w:t>
        </w:r>
      </w:smartTag>
      <w:r w:rsidR="002664B7" w:rsidRPr="0025517E">
        <w:rPr>
          <w:rStyle w:val="a4"/>
          <w:b w:val="0"/>
        </w:rPr>
        <w:t xml:space="preserve">), шрифт </w:t>
      </w:r>
      <w:r w:rsidR="002664B7" w:rsidRPr="0025517E">
        <w:rPr>
          <w:rStyle w:val="a4"/>
          <w:b w:val="0"/>
          <w:lang w:val="en-US"/>
        </w:rPr>
        <w:t>Times</w:t>
      </w:r>
      <w:r w:rsidR="0083657F" w:rsidRPr="0025517E">
        <w:rPr>
          <w:rStyle w:val="a4"/>
          <w:b w:val="0"/>
        </w:rPr>
        <w:t xml:space="preserve"> </w:t>
      </w:r>
      <w:r w:rsidR="002664B7" w:rsidRPr="0025517E">
        <w:rPr>
          <w:rStyle w:val="a4"/>
          <w:b w:val="0"/>
          <w:lang w:val="en-US"/>
        </w:rPr>
        <w:t>New</w:t>
      </w:r>
      <w:r w:rsidR="0083657F" w:rsidRPr="0025517E">
        <w:rPr>
          <w:rStyle w:val="a4"/>
          <w:b w:val="0"/>
        </w:rPr>
        <w:t xml:space="preserve"> </w:t>
      </w:r>
      <w:r w:rsidR="002664B7" w:rsidRPr="0025517E">
        <w:rPr>
          <w:rStyle w:val="a4"/>
          <w:b w:val="0"/>
          <w:lang w:val="en-US"/>
        </w:rPr>
        <w:t>Roman</w:t>
      </w:r>
      <w:r w:rsidR="002664B7" w:rsidRPr="0025517E">
        <w:rPr>
          <w:rStyle w:val="a4"/>
          <w:b w:val="0"/>
        </w:rPr>
        <w:t>, абзацы отступа должны быть одинаковыми по всему тексту.</w:t>
      </w:r>
    </w:p>
    <w:p w14:paraId="7B9688C3" w14:textId="1C5E1C6B" w:rsidR="00223966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</w:rPr>
        <w:t>Оформление ссылок.</w:t>
      </w:r>
      <w:r w:rsidR="0083657F" w:rsidRPr="0025517E">
        <w:rPr>
          <w:rStyle w:val="a4"/>
        </w:rPr>
        <w:t xml:space="preserve"> </w:t>
      </w:r>
      <w:r w:rsidRPr="0025517E">
        <w:rPr>
          <w:rStyle w:val="a4"/>
          <w:b w:val="0"/>
        </w:rPr>
        <w:t>Статья должна иметь список литературы на русском языке. На каждый источник из списка обязательна ссылка в тексте. Отсутствие или недостаточность библиографического списка может стать причиной отказа в приеме статьи</w:t>
      </w:r>
      <w:r w:rsidR="00223966" w:rsidRPr="0025517E">
        <w:rPr>
          <w:rStyle w:val="a4"/>
          <w:b w:val="0"/>
        </w:rPr>
        <w:t xml:space="preserve">. Ссылки в тексте оформляются в квадратных скобках [2, с. 28], нумерация страниц обязательна (в правом верхнем углу), в конце статьи помещается список литературы (литература, на которую автор ссылается в тексте в алфавитном порядке) в котором все источники должны быть пронумерованы </w:t>
      </w:r>
      <w:r w:rsidR="00AE5C9D" w:rsidRPr="0025517E">
        <w:rPr>
          <w:rStyle w:val="a4"/>
        </w:rPr>
        <w:t>вручную</w:t>
      </w:r>
      <w:r w:rsidR="00223966" w:rsidRPr="0025517E">
        <w:rPr>
          <w:rStyle w:val="a4"/>
          <w:b w:val="0"/>
        </w:rPr>
        <w:t xml:space="preserve"> с учетом по </w:t>
      </w:r>
      <w:r w:rsidR="004A7464" w:rsidRPr="0025517E">
        <w:rPr>
          <w:rStyle w:val="a4"/>
          <w:b w:val="0"/>
        </w:rPr>
        <w:t>ГОСТу 7.0.100-2018.</w:t>
      </w:r>
    </w:p>
    <w:p w14:paraId="5909980D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4"/>
          <w:b w:val="0"/>
        </w:rPr>
      </w:pPr>
      <w:r w:rsidRPr="0025517E">
        <w:rPr>
          <w:rStyle w:val="a4"/>
        </w:rPr>
        <w:t>Список литературы</w:t>
      </w:r>
      <w:r w:rsidRPr="0025517E">
        <w:rPr>
          <w:rStyle w:val="a4"/>
          <w:b w:val="0"/>
        </w:rPr>
        <w:t xml:space="preserve"> составляется по алфавитному принципу. В него должны быть включены: научные монографии и сборники научных материалов, статьи в научных периодических изданиях и научно-аналитические доклады.</w:t>
      </w:r>
      <w:r w:rsidR="0083657F" w:rsidRPr="0025517E">
        <w:rPr>
          <w:rStyle w:val="a4"/>
          <w:b w:val="0"/>
        </w:rPr>
        <w:t xml:space="preserve"> </w:t>
      </w:r>
      <w:r w:rsidRPr="0025517E">
        <w:rPr>
          <w:rStyle w:val="a4"/>
          <w:b w:val="0"/>
        </w:rPr>
        <w:t>Если источник имеет DOI, его следует указать в конце библиографического описания.</w:t>
      </w:r>
      <w:r w:rsidR="0083657F" w:rsidRPr="0025517E">
        <w:rPr>
          <w:rStyle w:val="a4"/>
          <w:b w:val="0"/>
        </w:rPr>
        <w:t xml:space="preserve"> </w:t>
      </w:r>
      <w:r w:rsidRPr="0025517E">
        <w:rPr>
          <w:rStyle w:val="a4"/>
          <w:b w:val="0"/>
        </w:rPr>
        <w:t>В списке литературы при оформлении книг должны быть указаны фамилия и инициалы авторов, год издания, название книги, место издания, название издательства, общее количество страниц.</w:t>
      </w:r>
      <w:r w:rsidR="0083657F" w:rsidRPr="0025517E">
        <w:rPr>
          <w:rStyle w:val="a4"/>
          <w:b w:val="0"/>
        </w:rPr>
        <w:t xml:space="preserve"> </w:t>
      </w:r>
      <w:r w:rsidRPr="0025517E">
        <w:rPr>
          <w:rStyle w:val="a4"/>
          <w:b w:val="0"/>
        </w:rPr>
        <w:t>При оформлении статей, опубликованных в научных журналах, указываются фамилия и инициалы автора, год издания, название статьи, название журнала, том и номер, диапазон страниц, для интернет-публикаций также электронный адрес и дата обращения. Для описания статей в сборниках или работ, опубликованных в рамках продолжающихся серий, должны быть приведены: фамилия и инициалы автора, год издания, название статьи, сборника или серии, место издания, издательство, диапазон страниц, для интернет-публикаций также электронный адрес и дата обращения.</w:t>
      </w:r>
    </w:p>
    <w:p w14:paraId="601B0443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5517E">
        <w:t>Вместе с текстом статьи обязательно предоставляется подписанный оригинал договора (прил. 1). Уровень уникальности статей не менее 75 % (http://www.antiplagiat.ru).</w:t>
      </w:r>
    </w:p>
    <w:p w14:paraId="077F5A81" w14:textId="77777777" w:rsidR="0083657F" w:rsidRPr="0025517E" w:rsidRDefault="0083657F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3BBFCA60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5517E">
        <w:rPr>
          <w:b/>
          <w:color w:val="000000"/>
        </w:rPr>
        <w:t>В статье должен быть проставлен УДК, ФИО автора,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помещены заголовок статьи,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аннотация,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ключевые слова. ФИО автора,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заголовок статьи,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>аннотация,</w:t>
      </w:r>
      <w:r w:rsidR="0083657F" w:rsidRPr="0025517E">
        <w:rPr>
          <w:b/>
          <w:color w:val="000000"/>
        </w:rPr>
        <w:t xml:space="preserve"> </w:t>
      </w:r>
      <w:r w:rsidRPr="0025517E">
        <w:rPr>
          <w:b/>
          <w:color w:val="000000"/>
        </w:rPr>
        <w:t xml:space="preserve">ключевые слова дублируются на английском языке. </w:t>
      </w:r>
    </w:p>
    <w:p w14:paraId="47C3919A" w14:textId="77777777" w:rsidR="002664B7" w:rsidRPr="0025517E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5517E">
        <w:rPr>
          <w:b/>
          <w:color w:val="000000"/>
        </w:rPr>
        <w:t xml:space="preserve">Заявка располагается в конце статьи. </w:t>
      </w:r>
    </w:p>
    <w:p w14:paraId="34B59AC9" w14:textId="77777777" w:rsidR="0083657F" w:rsidRPr="0025517E" w:rsidRDefault="0083657F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35FFE2B1" w14:textId="4367DA8E" w:rsidR="002664B7" w:rsidRDefault="002664B7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5517E">
        <w:rPr>
          <w:b/>
          <w:color w:val="000000"/>
        </w:rPr>
        <w:t>В заявке должны содержаться следующие данные: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39"/>
        <w:gridCol w:w="6940"/>
      </w:tblGrid>
      <w:tr w:rsidR="00496039" w14:paraId="50563074" w14:textId="77777777" w:rsidTr="00496039">
        <w:tc>
          <w:tcPr>
            <w:tcW w:w="3539" w:type="dxa"/>
          </w:tcPr>
          <w:p w14:paraId="637DE0EC" w14:textId="5A879945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Ф.И.О. </w:t>
            </w:r>
          </w:p>
        </w:tc>
        <w:tc>
          <w:tcPr>
            <w:tcW w:w="6940" w:type="dxa"/>
          </w:tcPr>
          <w:p w14:paraId="6F2A99A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1F1A94D3" w14:textId="77777777" w:rsidTr="00496039">
        <w:tc>
          <w:tcPr>
            <w:tcW w:w="3539" w:type="dxa"/>
          </w:tcPr>
          <w:p w14:paraId="158DAB62" w14:textId="1F0FE36E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Место работы, должность </w:t>
            </w:r>
          </w:p>
        </w:tc>
        <w:tc>
          <w:tcPr>
            <w:tcW w:w="6940" w:type="dxa"/>
          </w:tcPr>
          <w:p w14:paraId="76F48EE3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267ED304" w14:textId="77777777" w:rsidTr="00496039">
        <w:tc>
          <w:tcPr>
            <w:tcW w:w="3539" w:type="dxa"/>
          </w:tcPr>
          <w:p w14:paraId="59CC2DF4" w14:textId="3F94B400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Ученая степень, ученое звание </w:t>
            </w:r>
          </w:p>
        </w:tc>
        <w:tc>
          <w:tcPr>
            <w:tcW w:w="6940" w:type="dxa"/>
          </w:tcPr>
          <w:p w14:paraId="090BD88A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3A01C9CE" w14:textId="77777777" w:rsidTr="00496039">
        <w:tc>
          <w:tcPr>
            <w:tcW w:w="3539" w:type="dxa"/>
          </w:tcPr>
          <w:p w14:paraId="6A7212B9" w14:textId="46CA30F4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E-mail </w:t>
            </w:r>
          </w:p>
        </w:tc>
        <w:tc>
          <w:tcPr>
            <w:tcW w:w="6940" w:type="dxa"/>
          </w:tcPr>
          <w:p w14:paraId="35452DF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0DEEFB0A" w14:textId="77777777" w:rsidTr="00496039">
        <w:tc>
          <w:tcPr>
            <w:tcW w:w="3539" w:type="dxa"/>
          </w:tcPr>
          <w:p w14:paraId="71A7B295" w14:textId="55C4C905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Номер телефона для связи </w:t>
            </w:r>
          </w:p>
        </w:tc>
        <w:tc>
          <w:tcPr>
            <w:tcW w:w="6940" w:type="dxa"/>
          </w:tcPr>
          <w:p w14:paraId="497AFAA9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49018C6B" w14:textId="77777777" w:rsidTr="00496039">
        <w:tc>
          <w:tcPr>
            <w:tcW w:w="3539" w:type="dxa"/>
          </w:tcPr>
          <w:p w14:paraId="242179B7" w14:textId="7960B07C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Тематическое направление </w:t>
            </w:r>
          </w:p>
        </w:tc>
        <w:tc>
          <w:tcPr>
            <w:tcW w:w="6940" w:type="dxa"/>
          </w:tcPr>
          <w:p w14:paraId="3347151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352CAC75" w14:textId="77777777" w:rsidTr="00496039">
        <w:tc>
          <w:tcPr>
            <w:tcW w:w="3539" w:type="dxa"/>
          </w:tcPr>
          <w:p w14:paraId="5B74B604" w14:textId="0D5F85ED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Название доклада </w:t>
            </w:r>
          </w:p>
        </w:tc>
        <w:tc>
          <w:tcPr>
            <w:tcW w:w="6940" w:type="dxa"/>
          </w:tcPr>
          <w:p w14:paraId="2777ACCB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496039" w14:paraId="4BDBDA59" w14:textId="77777777" w:rsidTr="00496039">
        <w:tc>
          <w:tcPr>
            <w:tcW w:w="3539" w:type="dxa"/>
          </w:tcPr>
          <w:p w14:paraId="0DE0CDA3" w14:textId="24A198C3" w:rsidR="00496039" w:rsidRP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96039">
              <w:t xml:space="preserve">Форма участия </w:t>
            </w:r>
          </w:p>
        </w:tc>
        <w:tc>
          <w:tcPr>
            <w:tcW w:w="6940" w:type="dxa"/>
          </w:tcPr>
          <w:p w14:paraId="043DA47C" w14:textId="77777777" w:rsidR="00496039" w:rsidRDefault="00496039" w:rsidP="004960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</w:tbl>
    <w:p w14:paraId="7AED9B5E" w14:textId="3A04A916" w:rsidR="00496039" w:rsidRPr="0025517E" w:rsidRDefault="00496039" w:rsidP="00CE59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7364926D" w14:textId="4AD71CD3" w:rsidR="00AE5C9D" w:rsidRDefault="00AE5C9D" w:rsidP="00A4539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33"/>
        </w:rPr>
      </w:pPr>
      <w:r>
        <w:rPr>
          <w:b/>
          <w:color w:val="000033"/>
        </w:rPr>
        <w:br w:type="page"/>
      </w:r>
    </w:p>
    <w:p w14:paraId="39799EA6" w14:textId="07BC6C9C" w:rsidR="0083657F" w:rsidRDefault="00AE5C9D" w:rsidP="00AE5C9D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</w:rPr>
      </w:pPr>
      <w:r w:rsidRPr="00AE5C9D">
        <w:rPr>
          <w:i/>
          <w:color w:val="000000"/>
        </w:rPr>
        <w:lastRenderedPageBreak/>
        <w:t>Приложение 1</w:t>
      </w:r>
    </w:p>
    <w:p w14:paraId="629F5E62" w14:textId="77777777" w:rsidR="00757CA7" w:rsidRPr="00AE5C9D" w:rsidRDefault="00757CA7" w:rsidP="00AE5C9D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</w:rPr>
      </w:pPr>
    </w:p>
    <w:p w14:paraId="2AD3D132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aps/>
          <w:color w:val="000000"/>
          <w:sz w:val="28"/>
          <w:szCs w:val="28"/>
        </w:rPr>
      </w:pPr>
      <w:r w:rsidRPr="00757CA7">
        <w:rPr>
          <w:b/>
          <w:color w:val="000000"/>
        </w:rPr>
        <w:t>Пример оформления материалов:</w:t>
      </w:r>
    </w:p>
    <w:p w14:paraId="1B0D2F34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rPr>
          <w:bCs/>
          <w:iCs/>
          <w:caps/>
          <w:color w:val="000000"/>
        </w:rPr>
      </w:pPr>
      <w:r w:rsidRPr="00757CA7">
        <w:rPr>
          <w:bCs/>
          <w:iCs/>
          <w:caps/>
          <w:color w:val="000000"/>
        </w:rPr>
        <w:t>УДК 24(091)</w:t>
      </w:r>
    </w:p>
    <w:p w14:paraId="63D88EAB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57CA7">
        <w:rPr>
          <w:b/>
        </w:rPr>
        <w:t>Исторические аспекты становления и развития подразделений крупных</w:t>
      </w:r>
    </w:p>
    <w:p w14:paraId="05E6197B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57CA7">
        <w:rPr>
          <w:b/>
        </w:rPr>
        <w:t>региональных бизнес-структур на примере Ангарска</w:t>
      </w:r>
    </w:p>
    <w:p w14:paraId="676C319D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000000"/>
        </w:rPr>
      </w:pPr>
      <w:r w:rsidRPr="00757CA7">
        <w:rPr>
          <w:bCs/>
          <w:iCs/>
          <w:color w:val="000000"/>
        </w:rPr>
        <w:t>И. П. Сидоров</w:t>
      </w:r>
    </w:p>
    <w:p w14:paraId="3CB83B23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color w:val="000000"/>
        </w:rPr>
      </w:pPr>
      <w:r w:rsidRPr="00757CA7">
        <w:rPr>
          <w:bCs/>
          <w:i/>
          <w:color w:val="000000"/>
        </w:rPr>
        <w:t>Иркутский государственный университет, г. Иркутск</w:t>
      </w:r>
    </w:p>
    <w:p w14:paraId="02C18529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551E2865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57CA7">
        <w:rPr>
          <w:b/>
          <w:bCs/>
          <w:color w:val="000000"/>
        </w:rPr>
        <w:tab/>
        <w:t xml:space="preserve">Аннотация. </w:t>
      </w:r>
      <w:r w:rsidRPr="00757CA7">
        <w:rPr>
          <w:bCs/>
          <w:color w:val="000000"/>
        </w:rPr>
        <w:t>Рассматриваются проблемы ... Анализируются ... Сделан вывод …</w:t>
      </w:r>
    </w:p>
    <w:p w14:paraId="010094DF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57CA7">
        <w:rPr>
          <w:bCs/>
          <w:color w:val="000000"/>
        </w:rPr>
        <w:tab/>
      </w:r>
      <w:r w:rsidRPr="00757CA7">
        <w:rPr>
          <w:b/>
          <w:bCs/>
          <w:color w:val="000000"/>
        </w:rPr>
        <w:t>Ключевые слова:</w:t>
      </w:r>
      <w:r w:rsidRPr="00757CA7">
        <w:rPr>
          <w:bCs/>
          <w:color w:val="000000"/>
        </w:rPr>
        <w:t xml:space="preserve"> ..., ..., ...</w:t>
      </w:r>
    </w:p>
    <w:p w14:paraId="0E5BE1E4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ind w:firstLine="935"/>
        <w:jc w:val="both"/>
        <w:rPr>
          <w:bCs/>
          <w:color w:val="000000"/>
        </w:rPr>
      </w:pPr>
    </w:p>
    <w:p w14:paraId="75F5A81D" w14:textId="0A26E999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ind w:firstLine="935"/>
        <w:jc w:val="both"/>
        <w:rPr>
          <w:bCs/>
          <w:color w:val="000000"/>
        </w:rPr>
      </w:pPr>
      <w:r w:rsidRPr="00757CA7">
        <w:rPr>
          <w:bCs/>
          <w:color w:val="000000"/>
        </w:rPr>
        <w:t>Текст</w:t>
      </w:r>
      <w:r w:rsidR="005F08F2">
        <w:rPr>
          <w:bCs/>
          <w:color w:val="000000"/>
        </w:rPr>
        <w:t xml:space="preserve"> </w:t>
      </w:r>
      <w:r w:rsidRPr="00757CA7">
        <w:rPr>
          <w:bCs/>
          <w:color w:val="000000"/>
        </w:rPr>
        <w:t>... [4] …</w:t>
      </w:r>
      <w:r w:rsidR="005F08F2">
        <w:rPr>
          <w:bCs/>
          <w:color w:val="000000"/>
        </w:rPr>
        <w:t xml:space="preserve"> </w:t>
      </w:r>
      <w:r w:rsidRPr="00757CA7">
        <w:rPr>
          <w:bCs/>
          <w:color w:val="000000"/>
        </w:rPr>
        <w:t>Текст [2, с. 14]</w:t>
      </w:r>
      <w:r w:rsidR="005F08F2">
        <w:rPr>
          <w:bCs/>
          <w:color w:val="000000"/>
        </w:rPr>
        <w:t xml:space="preserve"> </w:t>
      </w:r>
      <w:r w:rsidRPr="00757CA7">
        <w:rPr>
          <w:bCs/>
          <w:color w:val="000000"/>
        </w:rPr>
        <w:t>… Текст [</w:t>
      </w:r>
      <w:r w:rsidR="00D76448">
        <w:rPr>
          <w:bCs/>
          <w:color w:val="000000"/>
        </w:rPr>
        <w:t>1; 6, с. 156-158</w:t>
      </w:r>
      <w:r w:rsidRPr="00757CA7">
        <w:rPr>
          <w:bCs/>
          <w:color w:val="000000"/>
        </w:rPr>
        <w:t>]</w:t>
      </w:r>
    </w:p>
    <w:p w14:paraId="6C3F6664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14:paraId="57480AAE" w14:textId="77777777" w:rsidR="00757CA7" w:rsidRPr="00757CA7" w:rsidRDefault="00757CA7" w:rsidP="00757C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57CA7">
        <w:rPr>
          <w:b/>
          <w:bCs/>
          <w:color w:val="000000"/>
        </w:rPr>
        <w:t>Список литературы (по алфавиту)</w:t>
      </w:r>
    </w:p>
    <w:p w14:paraId="01CE94E6" w14:textId="77777777" w:rsidR="00757CA7" w:rsidRPr="00757CA7" w:rsidRDefault="00757CA7" w:rsidP="00757CA7">
      <w:pPr>
        <w:ind w:firstLine="709"/>
        <w:jc w:val="both"/>
      </w:pPr>
      <w:r w:rsidRPr="00757CA7">
        <w:t>1. Соколов А. В., Бабаджанян П. А. Особенности политической социализации студенческой молодежи вузов России как социально-демографической группы // Известия Иркутского государственного университета. Серия: Политология. Религиоведение. 2025. Т. 54. С. 22-34. DOI 10.26516/2073-3380.2025.54.22. EDN JDQTSG.</w:t>
      </w:r>
    </w:p>
    <w:p w14:paraId="6D32ED4E" w14:textId="77777777" w:rsidR="00757CA7" w:rsidRPr="00757CA7" w:rsidRDefault="00757CA7" w:rsidP="00757CA7">
      <w:pPr>
        <w:ind w:firstLine="709"/>
        <w:jc w:val="both"/>
      </w:pPr>
      <w:r w:rsidRPr="00757CA7">
        <w:t>2. Бурлацкий Ф. М., Галкин А. А. Современный Левиафан: очерки политической социологии. М. : Политиздат, 1985. 384 с.</w:t>
      </w:r>
    </w:p>
    <w:p w14:paraId="55C6BA8E" w14:textId="77777777" w:rsidR="00757CA7" w:rsidRPr="00757CA7" w:rsidRDefault="00757CA7" w:rsidP="00757CA7">
      <w:pPr>
        <w:ind w:firstLine="709"/>
        <w:jc w:val="both"/>
        <w:rPr>
          <w:rFonts w:eastAsia="BookAntiqua"/>
          <w:lang w:eastAsia="en-US"/>
        </w:rPr>
      </w:pPr>
      <w:r w:rsidRPr="00757CA7">
        <w:t xml:space="preserve">3. </w:t>
      </w:r>
      <w:r w:rsidRPr="00757CA7">
        <w:rPr>
          <w:rFonts w:eastAsia="BookAntiqua"/>
          <w:lang w:eastAsia="en-US"/>
        </w:rPr>
        <w:t>ЦДНИ ГАИО. Ф. 185. Оп. 1. Д. 254. Л. 34, 89–90.</w:t>
      </w:r>
    </w:p>
    <w:p w14:paraId="43EFB5AC" w14:textId="77777777" w:rsidR="00757CA7" w:rsidRPr="00757CA7" w:rsidRDefault="00757CA7" w:rsidP="00757CA7">
      <w:pPr>
        <w:autoSpaceDE w:val="0"/>
        <w:autoSpaceDN w:val="0"/>
        <w:adjustRightInd w:val="0"/>
        <w:ind w:firstLine="709"/>
        <w:jc w:val="both"/>
        <w:rPr>
          <w:rFonts w:eastAsia="BookAntiqua"/>
          <w:lang w:eastAsia="en-US"/>
        </w:rPr>
      </w:pPr>
      <w:r w:rsidRPr="00757CA7">
        <w:rPr>
          <w:rFonts w:eastAsia="BookAntiqua"/>
          <w:lang w:eastAsia="en-US"/>
        </w:rPr>
        <w:t>4. Новостная информация и телевидение // ФОМ : сайт. 17.11.2024. URL: https://clck.ru/3KNuYC (дата обращения: 02.04.2025).</w:t>
      </w:r>
    </w:p>
    <w:p w14:paraId="5E196A63" w14:textId="77777777" w:rsidR="00757CA7" w:rsidRPr="00757CA7" w:rsidRDefault="00757CA7" w:rsidP="00757CA7">
      <w:pPr>
        <w:autoSpaceDE w:val="0"/>
        <w:autoSpaceDN w:val="0"/>
        <w:adjustRightInd w:val="0"/>
        <w:ind w:firstLine="510"/>
        <w:jc w:val="both"/>
        <w:rPr>
          <w:rFonts w:eastAsia="BookAntiqua"/>
          <w:lang w:eastAsia="en-US"/>
        </w:rPr>
      </w:pPr>
      <w:r w:rsidRPr="00757CA7">
        <w:rPr>
          <w:rFonts w:eastAsia="BookAntiqua"/>
          <w:lang w:eastAsia="en-US"/>
        </w:rPr>
        <w:t>5. Вагина В. О. Патриотические практики молодежи на Юге России: формирование и типы : дис. … канд. социол. наук. Ростов-на-Дону, 2023. 229 c.</w:t>
      </w:r>
    </w:p>
    <w:p w14:paraId="10134F2E" w14:textId="77777777" w:rsidR="00757CA7" w:rsidRPr="00757CA7" w:rsidRDefault="00757CA7" w:rsidP="00757CA7">
      <w:pPr>
        <w:autoSpaceDE w:val="0"/>
        <w:autoSpaceDN w:val="0"/>
        <w:adjustRightInd w:val="0"/>
        <w:ind w:firstLine="510"/>
        <w:jc w:val="both"/>
        <w:rPr>
          <w:lang w:val="en-US"/>
        </w:rPr>
      </w:pPr>
      <w:r w:rsidRPr="00757CA7">
        <w:rPr>
          <w:rFonts w:eastAsia="TimesNewRomanPS-ItalicMT"/>
          <w:iCs/>
          <w:lang w:eastAsia="en-US"/>
        </w:rPr>
        <w:t>6. Краснопёров А. Ю.</w:t>
      </w:r>
      <w:r w:rsidRPr="00757CA7">
        <w:rPr>
          <w:rFonts w:eastAsia="TimesNewRomanPS-ItalicMT"/>
          <w:i/>
          <w:iCs/>
          <w:lang w:eastAsia="en-US"/>
        </w:rPr>
        <w:t xml:space="preserve"> </w:t>
      </w:r>
      <w:r w:rsidRPr="00757CA7">
        <w:rPr>
          <w:rFonts w:eastAsia="TimesNewRomanPSMT"/>
          <w:lang w:eastAsia="en-US"/>
        </w:rPr>
        <w:t>Персональные телеграм-каналы политических деятелей в Томской области в межвыборный период // Российская политика в условиях современной международно-политической напряженности: институты, тенденции, трансформации : сб. материалов II Всерос. науч.-практ. конф. Донец. регион. отд-ния РАПН ко Дню политолога в Донец. гос. ун-те. Донецк</w:t>
      </w:r>
      <w:r w:rsidRPr="00757CA7">
        <w:rPr>
          <w:rFonts w:eastAsia="TimesNewRomanPSMT"/>
          <w:lang w:val="en-US" w:eastAsia="en-US"/>
        </w:rPr>
        <w:t xml:space="preserve"> : </w:t>
      </w:r>
      <w:r w:rsidRPr="00757CA7">
        <w:rPr>
          <w:rFonts w:eastAsia="TimesNewRomanPSMT"/>
          <w:lang w:eastAsia="en-US"/>
        </w:rPr>
        <w:t>Донец</w:t>
      </w:r>
      <w:r w:rsidRPr="00757CA7">
        <w:rPr>
          <w:rFonts w:eastAsia="TimesNewRomanPSMT"/>
          <w:lang w:val="en-US" w:eastAsia="en-US"/>
        </w:rPr>
        <w:t xml:space="preserve">. </w:t>
      </w:r>
      <w:r w:rsidRPr="00757CA7">
        <w:rPr>
          <w:rFonts w:eastAsia="TimesNewRomanPSMT"/>
          <w:lang w:eastAsia="en-US"/>
        </w:rPr>
        <w:t>гос</w:t>
      </w:r>
      <w:r w:rsidRPr="00757CA7">
        <w:rPr>
          <w:rFonts w:eastAsia="TimesNewRomanPSMT"/>
          <w:lang w:val="en-US" w:eastAsia="en-US"/>
        </w:rPr>
        <w:t xml:space="preserve">. </w:t>
      </w:r>
      <w:r w:rsidRPr="00757CA7">
        <w:rPr>
          <w:rFonts w:eastAsia="TimesNewRomanPSMT"/>
          <w:lang w:eastAsia="en-US"/>
        </w:rPr>
        <w:t>ун</w:t>
      </w:r>
      <w:r w:rsidRPr="00757CA7">
        <w:rPr>
          <w:rFonts w:eastAsia="TimesNewRomanPSMT"/>
          <w:lang w:val="en-US" w:eastAsia="en-US"/>
        </w:rPr>
        <w:t>-</w:t>
      </w:r>
      <w:r w:rsidRPr="00757CA7">
        <w:rPr>
          <w:rFonts w:eastAsia="TimesNewRomanPSMT"/>
          <w:lang w:eastAsia="en-US"/>
        </w:rPr>
        <w:t>т</w:t>
      </w:r>
      <w:r w:rsidRPr="00757CA7">
        <w:rPr>
          <w:rFonts w:eastAsia="TimesNewRomanPSMT"/>
          <w:lang w:val="en-US" w:eastAsia="en-US"/>
        </w:rPr>
        <w:t xml:space="preserve">, 2024. </w:t>
      </w:r>
      <w:r w:rsidRPr="00757CA7">
        <w:rPr>
          <w:rFonts w:eastAsia="TimesNewRomanPSMT"/>
          <w:lang w:eastAsia="en-US"/>
        </w:rPr>
        <w:t>С</w:t>
      </w:r>
      <w:r w:rsidRPr="00757CA7">
        <w:rPr>
          <w:rFonts w:eastAsia="TimesNewRomanPSMT"/>
          <w:lang w:val="en-US" w:eastAsia="en-US"/>
        </w:rPr>
        <w:t>. 156–159.</w:t>
      </w:r>
    </w:p>
    <w:p w14:paraId="4FD14AD0" w14:textId="77777777" w:rsidR="00757CA7" w:rsidRPr="00757CA7" w:rsidRDefault="00757CA7" w:rsidP="00757CA7">
      <w:pPr>
        <w:ind w:firstLine="510"/>
        <w:jc w:val="center"/>
        <w:rPr>
          <w:rFonts w:eastAsia="TimesNewRomanPSMT"/>
          <w:lang w:val="en-US" w:eastAsia="en-US"/>
        </w:rPr>
      </w:pPr>
    </w:p>
    <w:p w14:paraId="2B2FE2C2" w14:textId="77777777" w:rsidR="00757CA7" w:rsidRPr="00757CA7" w:rsidRDefault="00757CA7" w:rsidP="00757CA7">
      <w:pPr>
        <w:ind w:firstLine="510"/>
        <w:jc w:val="center"/>
        <w:rPr>
          <w:lang w:val="en-US"/>
        </w:rPr>
      </w:pPr>
      <w:r w:rsidRPr="00757CA7">
        <w:rPr>
          <w:b/>
          <w:lang w:val="en-US"/>
        </w:rPr>
        <w:t>Aspects of Development of Large-Scale National Business Enterprises in the Case of Angarsk</w:t>
      </w:r>
    </w:p>
    <w:p w14:paraId="671AF41B" w14:textId="77777777" w:rsidR="00757CA7" w:rsidRPr="00757CA7" w:rsidRDefault="00757CA7" w:rsidP="00757CA7">
      <w:pPr>
        <w:ind w:firstLine="510"/>
        <w:jc w:val="center"/>
        <w:rPr>
          <w:lang w:val="en-US"/>
        </w:rPr>
      </w:pPr>
      <w:r w:rsidRPr="00757CA7">
        <w:rPr>
          <w:lang w:val="en-US"/>
        </w:rPr>
        <w:t>I. P. Sidorov</w:t>
      </w:r>
    </w:p>
    <w:p w14:paraId="1013A287" w14:textId="77777777" w:rsidR="00757CA7" w:rsidRPr="00757CA7" w:rsidRDefault="00757CA7" w:rsidP="00757CA7">
      <w:pPr>
        <w:ind w:firstLine="510"/>
        <w:jc w:val="center"/>
        <w:rPr>
          <w:i/>
          <w:lang w:val="en-US"/>
        </w:rPr>
      </w:pPr>
      <w:r w:rsidRPr="00757CA7">
        <w:rPr>
          <w:i/>
          <w:lang w:val="en-US"/>
        </w:rPr>
        <w:t>Irkutsk State University, Irkutsk</w:t>
      </w:r>
    </w:p>
    <w:p w14:paraId="5C4ECC0A" w14:textId="77777777" w:rsidR="00757CA7" w:rsidRPr="00757CA7" w:rsidRDefault="00757CA7" w:rsidP="00757CA7">
      <w:pPr>
        <w:ind w:firstLine="510"/>
        <w:rPr>
          <w:lang w:val="en-US"/>
        </w:rPr>
      </w:pPr>
      <w:r w:rsidRPr="00757CA7">
        <w:rPr>
          <w:b/>
          <w:lang w:val="en-US"/>
        </w:rPr>
        <w:t>Abstract.</w:t>
      </w:r>
      <w:r w:rsidRPr="00757CA7">
        <w:rPr>
          <w:lang w:val="en-US"/>
        </w:rPr>
        <w:t xml:space="preserve"> Historical aspects of development of leading enterprises in Angarsk ....</w:t>
      </w:r>
    </w:p>
    <w:p w14:paraId="55F681E9" w14:textId="77777777" w:rsidR="00757CA7" w:rsidRPr="00757CA7" w:rsidRDefault="00757CA7" w:rsidP="00757CA7">
      <w:pPr>
        <w:ind w:firstLine="510"/>
        <w:rPr>
          <w:lang w:val="en-US"/>
        </w:rPr>
      </w:pPr>
      <w:r w:rsidRPr="00757CA7">
        <w:rPr>
          <w:b/>
          <w:lang w:val="en-US"/>
        </w:rPr>
        <w:t>Keywords:</w:t>
      </w:r>
      <w:r w:rsidRPr="00757CA7">
        <w:rPr>
          <w:lang w:val="en-US"/>
        </w:rPr>
        <w:t xml:space="preserve"> Angarsk, township-forming enterprise, enterprise, plant, city.</w:t>
      </w:r>
    </w:p>
    <w:p w14:paraId="6CE29F29" w14:textId="77777777" w:rsidR="00757CA7" w:rsidRPr="00757CA7" w:rsidRDefault="00757CA7" w:rsidP="00757CA7">
      <w:pPr>
        <w:jc w:val="both"/>
        <w:rPr>
          <w:b/>
          <w:lang w:val="en-US"/>
        </w:rPr>
      </w:pPr>
    </w:p>
    <w:p w14:paraId="4D00C7BA" w14:textId="77777777" w:rsidR="00757CA7" w:rsidRPr="00757CA7" w:rsidRDefault="00757CA7" w:rsidP="00757CA7">
      <w:pPr>
        <w:ind w:firstLine="709"/>
        <w:jc w:val="both"/>
      </w:pPr>
      <w:r w:rsidRPr="00757CA7">
        <w:rPr>
          <w:b/>
        </w:rPr>
        <w:t>Сидоров Иван Петрович</w:t>
      </w:r>
      <w:r w:rsidRPr="00757CA7">
        <w:t xml:space="preserve"> – кандидат исторических наук, старший преподаватель, кафедра политологии, истории и регионоведения, исторический факультет, Иркутский государственный университет, г. Иркутск, Россия, </w:t>
      </w:r>
      <w:r w:rsidRPr="00757CA7">
        <w:rPr>
          <w:lang w:val="en-US"/>
        </w:rPr>
        <w:t>e</w:t>
      </w:r>
      <w:r w:rsidRPr="00757CA7">
        <w:t>-</w:t>
      </w:r>
      <w:r w:rsidRPr="00757CA7">
        <w:rPr>
          <w:lang w:val="en-US"/>
        </w:rPr>
        <w:t>mail</w:t>
      </w:r>
      <w:r w:rsidRPr="00757CA7">
        <w:t xml:space="preserve">: </w:t>
      </w:r>
      <w:hyperlink r:id="rId11" w:history="1">
        <w:r w:rsidRPr="00757CA7">
          <w:rPr>
            <w:lang w:val="en-US"/>
          </w:rPr>
          <w:t>Aaaak</w:t>
        </w:r>
        <w:r w:rsidRPr="00757CA7">
          <w:t>@</w:t>
        </w:r>
        <w:r w:rsidRPr="00757CA7">
          <w:rPr>
            <w:lang w:val="en-US"/>
          </w:rPr>
          <w:t>yandex</w:t>
        </w:r>
        <w:r w:rsidRPr="00757CA7">
          <w:t>.</w:t>
        </w:r>
        <w:r w:rsidRPr="00757CA7">
          <w:rPr>
            <w:lang w:val="en-US"/>
          </w:rPr>
          <w:t>ru</w:t>
        </w:r>
      </w:hyperlink>
      <w:r w:rsidRPr="00757CA7">
        <w:t xml:space="preserve">, </w:t>
      </w:r>
      <w:r w:rsidRPr="00757CA7">
        <w:rPr>
          <w:lang w:val="en-US"/>
        </w:rPr>
        <w:t>ORCID</w:t>
      </w:r>
      <w:r w:rsidRPr="00757CA7">
        <w:t xml:space="preserve"> </w:t>
      </w:r>
      <w:r w:rsidRPr="00757CA7">
        <w:rPr>
          <w:rFonts w:eastAsia="BookAntiqua"/>
          <w:lang w:eastAsia="en-US"/>
        </w:rPr>
        <w:t>0000-0002-9320-519X</w:t>
      </w:r>
    </w:p>
    <w:p w14:paraId="78A9723E" w14:textId="1F769F06" w:rsidR="00AE5C9D" w:rsidRPr="00757CA7" w:rsidRDefault="00757CA7" w:rsidP="00757CA7">
      <w:pPr>
        <w:ind w:firstLine="709"/>
        <w:jc w:val="both"/>
        <w:rPr>
          <w:lang w:val="en-US"/>
        </w:rPr>
      </w:pPr>
      <w:r w:rsidRPr="00757CA7">
        <w:rPr>
          <w:b/>
          <w:lang w:val="en-US"/>
        </w:rPr>
        <w:t>Sidorov Ivan Petrovitch</w:t>
      </w:r>
      <w:r w:rsidR="00567ED5" w:rsidRPr="004A2B54">
        <w:rPr>
          <w:b/>
          <w:lang w:val="en-US"/>
        </w:rPr>
        <w:t xml:space="preserve"> </w:t>
      </w:r>
      <w:r w:rsidRPr="00757CA7">
        <w:rPr>
          <w:lang w:val="en-US"/>
        </w:rPr>
        <w:t xml:space="preserve">– Candidate of Sciences (History), Senior Lecturer, Sub-department of Political Sciences, History and Region Studies, Department of History, </w:t>
      </w:r>
      <w:r w:rsidRPr="00757CA7">
        <w:rPr>
          <w:szCs w:val="28"/>
          <w:lang w:val="en-US"/>
        </w:rPr>
        <w:t xml:space="preserve">Irkutsk  State  University, Irkutsk, Russian Federation, e-mail: </w:t>
      </w:r>
      <w:hyperlink r:id="rId12" w:history="1">
        <w:r w:rsidRPr="00757CA7">
          <w:rPr>
            <w:lang w:val="en-US"/>
          </w:rPr>
          <w:t>Aaaak@yandex.ru</w:t>
        </w:r>
      </w:hyperlink>
      <w:r w:rsidRPr="00757CA7">
        <w:rPr>
          <w:lang w:val="en-US"/>
        </w:rPr>
        <w:t xml:space="preserve">, ORCID </w:t>
      </w:r>
      <w:r w:rsidRPr="00757CA7">
        <w:rPr>
          <w:rFonts w:eastAsia="BookAntiqua"/>
          <w:lang w:val="en-US" w:eastAsia="en-US"/>
        </w:rPr>
        <w:t>0000-0002-9320-519X</w:t>
      </w:r>
      <w:r w:rsidR="00AE5C9D" w:rsidRPr="005E287A">
        <w:rPr>
          <w:sz w:val="26"/>
          <w:szCs w:val="28"/>
          <w:lang w:val="en-US"/>
        </w:rPr>
        <w:br w:type="page"/>
      </w:r>
    </w:p>
    <w:p w14:paraId="2E8745C3" w14:textId="5922427A" w:rsidR="00AE5E7E" w:rsidRPr="00AE5C9D" w:rsidRDefault="00AE5E7E" w:rsidP="002C596B">
      <w:pPr>
        <w:jc w:val="right"/>
        <w:rPr>
          <w:i/>
        </w:rPr>
      </w:pPr>
      <w:r w:rsidRPr="00AE5C9D">
        <w:rPr>
          <w:i/>
        </w:rPr>
        <w:lastRenderedPageBreak/>
        <w:t>Приложение</w:t>
      </w:r>
      <w:r w:rsidR="00AE5C9D">
        <w:rPr>
          <w:i/>
        </w:rPr>
        <w:t xml:space="preserve"> 2</w:t>
      </w:r>
    </w:p>
    <w:p w14:paraId="168C22B5" w14:textId="77777777" w:rsidR="00875FF2" w:rsidRPr="00AE5C9D" w:rsidRDefault="00875FF2" w:rsidP="00AE5E7E">
      <w:pPr>
        <w:jc w:val="right"/>
      </w:pPr>
    </w:p>
    <w:p w14:paraId="191C3D91" w14:textId="58D3113C" w:rsidR="00506F72" w:rsidRPr="00753443" w:rsidRDefault="005F7616" w:rsidP="00506F72">
      <w:pPr>
        <w:pStyle w:val="1"/>
        <w:jc w:val="center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                                                                        </w:t>
      </w:r>
      <w:r w:rsidR="00506F72" w:rsidRPr="00753443">
        <w:rPr>
          <w:color w:val="000000"/>
          <w:sz w:val="22"/>
          <w:szCs w:val="24"/>
        </w:rPr>
        <w:t>Лицензионный договор № _______</w:t>
      </w:r>
      <w:r w:rsidR="00506F72" w:rsidRPr="00753443">
        <w:rPr>
          <w:color w:val="000000"/>
          <w:sz w:val="22"/>
          <w:szCs w:val="24"/>
        </w:rPr>
        <w:br/>
        <w:t xml:space="preserve">                                    о предоставлении права использования Произведения</w:t>
      </w:r>
      <w:r w:rsidR="00506F72" w:rsidRPr="00753443">
        <w:rPr>
          <w:color w:val="000000"/>
          <w:sz w:val="22"/>
          <w:szCs w:val="24"/>
        </w:rPr>
        <w:br/>
        <w:t xml:space="preserve">                          на неисключительной основе</w:t>
      </w:r>
      <w:r w:rsidR="00506F72" w:rsidRPr="00753443">
        <w:rPr>
          <w:color w:val="000000"/>
          <w:sz w:val="22"/>
          <w:szCs w:val="24"/>
        </w:rPr>
        <w:br/>
        <w:t xml:space="preserve">                                 (НЕИСКЛЮЧИТЕЛЬНАЯ ЛИЦЕНЗИЯ)</w:t>
      </w:r>
    </w:p>
    <w:p w14:paraId="6B72A5E9" w14:textId="69B36E62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г. Иркутск                                                                                                       «____»________ 202</w:t>
      </w:r>
      <w:r w:rsidR="004860F1">
        <w:rPr>
          <w:color w:val="000000"/>
          <w:sz w:val="20"/>
          <w:szCs w:val="22"/>
        </w:rPr>
        <w:t>6</w:t>
      </w:r>
      <w:r w:rsidRPr="00753443">
        <w:rPr>
          <w:color w:val="000000"/>
          <w:sz w:val="20"/>
          <w:szCs w:val="22"/>
        </w:rPr>
        <w:t xml:space="preserve"> г.</w:t>
      </w:r>
    </w:p>
    <w:p w14:paraId="2853CB5D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31AD8208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Автор ____________________________________________________________________________,</w:t>
      </w:r>
    </w:p>
    <w:p w14:paraId="68623F2D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 xml:space="preserve">                                                      (фамилия, имя, отчество)</w:t>
      </w:r>
    </w:p>
    <w:p w14:paraId="1C1E8C1F" w14:textId="4D2BFA18" w:rsidR="002A2E74" w:rsidRPr="00E4436F" w:rsidRDefault="002A2E74" w:rsidP="002A2E74">
      <w:pPr>
        <w:jc w:val="both"/>
        <w:rPr>
          <w:color w:val="000000"/>
          <w:sz w:val="20"/>
          <w:szCs w:val="22"/>
        </w:rPr>
      </w:pPr>
      <w:r w:rsidRPr="00E4436F">
        <w:rPr>
          <w:color w:val="000000"/>
          <w:sz w:val="20"/>
          <w:szCs w:val="22"/>
        </w:rPr>
        <w:t xml:space="preserve">именуемый в дальнейшем «Лицензиар», с одной стороны, и федеральное государственное бюджетное образовательное учреждение высшего образования «Иркутский государственный университет», именуемый в дальнейшем «Лицензиат», в лице заведующего информационно-библиографическим центром Научной библиотеки им. В. Г. Распутина ФГБОУ ВО «ИГУ» Митиной Оксаны Юрьевны, действующей на основании доверенности от </w:t>
      </w:r>
      <w:r w:rsidR="005F7616" w:rsidRPr="00DA59A5">
        <w:rPr>
          <w:color w:val="000000"/>
          <w:sz w:val="20"/>
          <w:szCs w:val="20"/>
        </w:rPr>
        <w:t>11.12.2024 г. № Д/09-01-20/45</w:t>
      </w:r>
      <w:r w:rsidRPr="00E4436F">
        <w:rPr>
          <w:color w:val="000000"/>
          <w:sz w:val="20"/>
          <w:szCs w:val="22"/>
        </w:rPr>
        <w:t>, с другой стороны, а вместе именуемые «Стороны», заключили настоящий договор о нижеследующем:</w:t>
      </w:r>
    </w:p>
    <w:p w14:paraId="5AF254E1" w14:textId="77777777" w:rsidR="002A2E74" w:rsidRPr="00753443" w:rsidRDefault="002A2E74" w:rsidP="00506F72">
      <w:pPr>
        <w:jc w:val="both"/>
        <w:rPr>
          <w:color w:val="000000"/>
          <w:sz w:val="20"/>
          <w:szCs w:val="22"/>
        </w:rPr>
      </w:pPr>
    </w:p>
    <w:p w14:paraId="1DAF30DB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64F1F15C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1. Предмет договора.</w:t>
      </w:r>
    </w:p>
    <w:p w14:paraId="30C55248" w14:textId="77777777" w:rsidR="00506F72" w:rsidRPr="00753443" w:rsidRDefault="00506F72" w:rsidP="00506F72">
      <w:pPr>
        <w:jc w:val="center"/>
        <w:rPr>
          <w:color w:val="000000"/>
          <w:sz w:val="20"/>
          <w:szCs w:val="22"/>
        </w:rPr>
      </w:pPr>
    </w:p>
    <w:p w14:paraId="1CF2514D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1.1. Лицензиар безвозмездно предоставляет Лицензиату неисключительную лицензию на использование следующего произведения: ___________________________________________________</w:t>
      </w:r>
    </w:p>
    <w:p w14:paraId="7AD99BEB" w14:textId="43037EDF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________________________________________________________________________________________________________________________________________________________________________________________________________________,</w:t>
      </w:r>
    </w:p>
    <w:p w14:paraId="093F7E8F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(указываются максимально полные характеристики объекта интеллектуальной собственности (например, жанр, тематика, отличительные особенности, язык и т.д.))</w:t>
      </w:r>
    </w:p>
    <w:p w14:paraId="63E6F4E9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 xml:space="preserve">именуемое в дальнейшем «Произведение». </w:t>
      </w:r>
    </w:p>
    <w:p w14:paraId="2E4E7AFE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 xml:space="preserve">1.2. Лицензиар предоставляет Лицензиату право использовать произведение всеми способами, предусмотренными </w:t>
      </w:r>
      <w:hyperlink r:id="rId13" w:history="1">
        <w:r w:rsidRPr="00753443">
          <w:rPr>
            <w:rStyle w:val="af4"/>
            <w:color w:val="000000"/>
            <w:sz w:val="20"/>
            <w:szCs w:val="22"/>
          </w:rPr>
          <w:t>законодательством</w:t>
        </w:r>
      </w:hyperlink>
      <w:r w:rsidRPr="00753443">
        <w:rPr>
          <w:color w:val="000000"/>
          <w:sz w:val="20"/>
          <w:szCs w:val="22"/>
        </w:rPr>
        <w:t xml:space="preserve"> Российской Федерации об авторском праве, в том числе: воспроизведение (без ограничения тиража), включая запись в цифровой форме; распространение; публичный показ; публичное исполнение; импорт; прокат; сообщение в эфир; сообщение по кабелю; перевод и иную переработку; практическую реализацию; доведение до всеобщего сведения, включая использование в открытых и закрытых сетях; включение в базы данных и мультимедийную продукцию; регистрацию товарных знаков.</w:t>
      </w:r>
    </w:p>
    <w:p w14:paraId="13D12EC7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1.3. Территория, на которой допускается использование произведения, - на территории всего мира.</w:t>
      </w:r>
    </w:p>
    <w:p w14:paraId="5AFC4D3A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>1.4. Права использования произведения предоставляются Лицензиату с сохранением за Лицензиаром права выдачи лицензий другим лицам.</w:t>
      </w:r>
    </w:p>
    <w:p w14:paraId="1C2B881C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>1.5. Неисключительная лицензия предоставляется Лицензиату с правом сублицензирования и дальнейшей передачи полученных прав, полностью или частично, любым лицам без получения дополнительного согласия.</w:t>
      </w:r>
    </w:p>
    <w:p w14:paraId="4D114C13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>1.6. Срок неисключительной лицензии - в течение всего срока действия исключительных прав.</w:t>
      </w:r>
    </w:p>
    <w:p w14:paraId="2BA04DB2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3FD16282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2. Гарантии Сторон.</w:t>
      </w:r>
    </w:p>
    <w:p w14:paraId="5EBCDB95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</w:p>
    <w:p w14:paraId="0E40D27A" w14:textId="1F644869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2.1. Лицензиар</w:t>
      </w:r>
      <w:r w:rsidR="00E74A77">
        <w:rPr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67D742A6" w14:textId="41A27948" w:rsidR="00506F72" w:rsidRPr="00753443" w:rsidRDefault="00506F72" w:rsidP="00506F72">
      <w:pPr>
        <w:ind w:firstLine="424"/>
        <w:jc w:val="both"/>
        <w:rPr>
          <w:noProof/>
          <w:color w:val="000000"/>
          <w:sz w:val="20"/>
          <w:szCs w:val="22"/>
        </w:rPr>
      </w:pPr>
      <w:r w:rsidRPr="00753443">
        <w:rPr>
          <w:noProof/>
          <w:color w:val="000000"/>
          <w:sz w:val="20"/>
          <w:szCs w:val="22"/>
        </w:rPr>
        <w:t xml:space="preserve">2.2. </w:t>
      </w:r>
      <w:r w:rsidRPr="00753443">
        <w:rPr>
          <w:color w:val="000000"/>
          <w:sz w:val="20"/>
          <w:szCs w:val="22"/>
        </w:rPr>
        <w:t>Лицензиат</w:t>
      </w:r>
      <w:r w:rsidR="00E74A77">
        <w:rPr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г</w:t>
      </w:r>
      <w:r w:rsidRPr="00753443">
        <w:rPr>
          <w:noProof/>
          <w:color w:val="000000"/>
          <w:sz w:val="20"/>
          <w:szCs w:val="22"/>
        </w:rPr>
        <w:t>арантирует</w:t>
      </w:r>
      <w:r w:rsidR="00E74A77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с</w:t>
      </w:r>
      <w:r w:rsidRPr="00753443">
        <w:rPr>
          <w:noProof/>
          <w:color w:val="000000"/>
          <w:sz w:val="20"/>
          <w:szCs w:val="22"/>
        </w:rPr>
        <w:t>облюдение</w:t>
      </w:r>
      <w:r w:rsidR="00E74A77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з</w:t>
      </w:r>
      <w:r w:rsidRPr="00753443">
        <w:rPr>
          <w:noProof/>
          <w:color w:val="000000"/>
          <w:sz w:val="20"/>
          <w:szCs w:val="22"/>
        </w:rPr>
        <w:t xml:space="preserve">аконных </w:t>
      </w:r>
      <w:r w:rsidRPr="00753443">
        <w:rPr>
          <w:color w:val="000000"/>
          <w:sz w:val="20"/>
          <w:szCs w:val="22"/>
        </w:rPr>
        <w:t>и</w:t>
      </w:r>
      <w:r w:rsidRPr="00753443">
        <w:rPr>
          <w:noProof/>
          <w:color w:val="000000"/>
          <w:sz w:val="20"/>
          <w:szCs w:val="22"/>
        </w:rPr>
        <w:t xml:space="preserve">нтересов </w:t>
      </w:r>
      <w:r w:rsidRPr="00753443">
        <w:rPr>
          <w:color w:val="000000"/>
          <w:sz w:val="20"/>
          <w:szCs w:val="22"/>
        </w:rPr>
        <w:t>и</w:t>
      </w:r>
      <w:r w:rsidR="00E74A77">
        <w:rPr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н</w:t>
      </w:r>
      <w:r w:rsidRPr="00753443">
        <w:rPr>
          <w:noProof/>
          <w:color w:val="000000"/>
          <w:sz w:val="20"/>
          <w:szCs w:val="22"/>
        </w:rPr>
        <w:t>еотчуждаемых</w:t>
      </w:r>
      <w:r w:rsidR="00E74A77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п</w:t>
      </w:r>
      <w:r w:rsidRPr="00753443">
        <w:rPr>
          <w:noProof/>
          <w:color w:val="000000"/>
          <w:sz w:val="20"/>
          <w:szCs w:val="22"/>
        </w:rPr>
        <w:t>рав</w:t>
      </w:r>
      <w:r w:rsidR="00E74A77">
        <w:rPr>
          <w:noProof/>
          <w:color w:val="000000"/>
          <w:sz w:val="20"/>
          <w:szCs w:val="22"/>
        </w:rPr>
        <w:t xml:space="preserve"> </w:t>
      </w:r>
      <w:r w:rsidRPr="00753443">
        <w:rPr>
          <w:color w:val="000000"/>
          <w:sz w:val="20"/>
          <w:szCs w:val="22"/>
        </w:rPr>
        <w:t>Правообладателя</w:t>
      </w:r>
      <w:r w:rsidRPr="00753443">
        <w:rPr>
          <w:noProof/>
          <w:color w:val="000000"/>
          <w:sz w:val="20"/>
          <w:szCs w:val="22"/>
        </w:rPr>
        <w:t>.</w:t>
      </w:r>
    </w:p>
    <w:p w14:paraId="4824BA36" w14:textId="77777777" w:rsidR="00D67A3A" w:rsidRDefault="00D67A3A" w:rsidP="00506F72">
      <w:pPr>
        <w:jc w:val="center"/>
        <w:rPr>
          <w:b/>
          <w:noProof/>
          <w:color w:val="000000"/>
          <w:sz w:val="20"/>
          <w:szCs w:val="22"/>
        </w:rPr>
      </w:pPr>
    </w:p>
    <w:p w14:paraId="440896A3" w14:textId="77777777" w:rsidR="00506F72" w:rsidRPr="00753443" w:rsidRDefault="00506F72" w:rsidP="00506F72">
      <w:pPr>
        <w:jc w:val="center"/>
        <w:rPr>
          <w:b/>
          <w:noProof/>
          <w:color w:val="000000"/>
          <w:sz w:val="20"/>
          <w:szCs w:val="22"/>
        </w:rPr>
      </w:pPr>
      <w:r w:rsidRPr="00753443">
        <w:rPr>
          <w:b/>
          <w:noProof/>
          <w:color w:val="000000"/>
          <w:sz w:val="20"/>
          <w:szCs w:val="22"/>
        </w:rPr>
        <w:t>3. Права и обязанности Сторон.</w:t>
      </w:r>
    </w:p>
    <w:p w14:paraId="1887D012" w14:textId="77777777" w:rsidR="00506F72" w:rsidRPr="00753443" w:rsidRDefault="00506F72" w:rsidP="00506F72">
      <w:pPr>
        <w:jc w:val="both"/>
        <w:rPr>
          <w:noProof/>
          <w:color w:val="000000"/>
          <w:sz w:val="20"/>
          <w:szCs w:val="22"/>
        </w:rPr>
      </w:pPr>
    </w:p>
    <w:p w14:paraId="2D4608C0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noProof/>
          <w:color w:val="000000"/>
          <w:sz w:val="20"/>
          <w:szCs w:val="22"/>
        </w:rPr>
        <w:tab/>
        <w:t xml:space="preserve">3.1.  </w:t>
      </w:r>
      <w:bookmarkStart w:id="1" w:name="sub_3204"/>
      <w:r w:rsidRPr="00753443">
        <w:rPr>
          <w:color w:val="000000"/>
          <w:sz w:val="20"/>
          <w:szCs w:val="22"/>
        </w:rPr>
        <w:t xml:space="preserve">Лицензиар разрешает Лицензиату обнародовать Произведение любым способом, не противоречащим законодательству Российской Федерации.   </w:t>
      </w:r>
    </w:p>
    <w:p w14:paraId="72CA68CA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3.2. Лицензиат вправе указывать имя Лицензиара при использовании Произведения.</w:t>
      </w:r>
    </w:p>
    <w:p w14:paraId="5A2312AE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3.3.  Лицензиар разрешает также осуществлять использование Произведения без указания его имени по усмотрению Лицензиата.</w:t>
      </w:r>
    </w:p>
    <w:p w14:paraId="0E907C73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</w:p>
    <w:p w14:paraId="5802F615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3.4. В течение всего срока действия лицензионного договора Лицензиар обязуется воздерживаться от каких-либо действий, способных затруднить осуществление Лицензиатом использование Произведения.</w:t>
      </w:r>
    </w:p>
    <w:p w14:paraId="04A76736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</w:p>
    <w:p w14:paraId="252F4575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4. Ответственность по договору.</w:t>
      </w:r>
    </w:p>
    <w:p w14:paraId="21884DE2" w14:textId="77777777" w:rsidR="00506F72" w:rsidRPr="00753443" w:rsidRDefault="00506F72" w:rsidP="00506F72">
      <w:pPr>
        <w:jc w:val="center"/>
        <w:rPr>
          <w:color w:val="000000"/>
          <w:sz w:val="20"/>
          <w:szCs w:val="22"/>
        </w:rPr>
      </w:pPr>
    </w:p>
    <w:p w14:paraId="0520894F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ab/>
        <w:t xml:space="preserve">4.1.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</w:t>
      </w:r>
      <w:hyperlink r:id="rId14" w:history="1">
        <w:r w:rsidRPr="00753443">
          <w:rPr>
            <w:color w:val="000000"/>
            <w:sz w:val="20"/>
            <w:szCs w:val="22"/>
          </w:rPr>
          <w:t>законодательством</w:t>
        </w:r>
      </w:hyperlink>
      <w:r w:rsidRPr="00753443">
        <w:rPr>
          <w:color w:val="000000"/>
          <w:sz w:val="20"/>
          <w:szCs w:val="22"/>
        </w:rPr>
        <w:t xml:space="preserve"> Российской Федерации.</w:t>
      </w:r>
    </w:p>
    <w:p w14:paraId="4C4043A3" w14:textId="77777777" w:rsidR="00506F72" w:rsidRPr="00753443" w:rsidRDefault="00506F72" w:rsidP="00506F72">
      <w:pPr>
        <w:jc w:val="both"/>
        <w:rPr>
          <w:color w:val="000000"/>
          <w:sz w:val="20"/>
          <w:szCs w:val="22"/>
        </w:rPr>
      </w:pPr>
    </w:p>
    <w:p w14:paraId="586F96EF" w14:textId="77777777" w:rsidR="00506F72" w:rsidRPr="00753443" w:rsidRDefault="00506F72" w:rsidP="00506F72">
      <w:pPr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5. Заключительные положения.</w:t>
      </w:r>
    </w:p>
    <w:p w14:paraId="4BFE3D0B" w14:textId="77777777" w:rsidR="00506F72" w:rsidRPr="00753443" w:rsidRDefault="00506F72" w:rsidP="00506F72">
      <w:pPr>
        <w:jc w:val="center"/>
        <w:rPr>
          <w:color w:val="000000"/>
          <w:sz w:val="20"/>
          <w:szCs w:val="22"/>
        </w:rPr>
      </w:pPr>
    </w:p>
    <w:p w14:paraId="7378B040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5.1. Настоящий договор вступает в силу с момента его подписания.</w:t>
      </w:r>
    </w:p>
    <w:p w14:paraId="780E7E9C" w14:textId="77777777" w:rsidR="00506F72" w:rsidRPr="00753443" w:rsidRDefault="00506F72" w:rsidP="00506F72">
      <w:pPr>
        <w:ind w:firstLine="720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5.2. Настоящий договор составлен в двух аутентичных экземплярах - по одному для каждой из Сторон.</w:t>
      </w:r>
    </w:p>
    <w:p w14:paraId="5F1C0E25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  <w:r w:rsidRPr="00753443">
        <w:rPr>
          <w:color w:val="000000"/>
          <w:sz w:val="20"/>
          <w:szCs w:val="22"/>
        </w:rPr>
        <w:t>5.3. Во всем, что не предусмотрено настоящим договором, Стороны руководствуются действующим законодательством Российской Федерации.</w:t>
      </w:r>
      <w:bookmarkEnd w:id="1"/>
    </w:p>
    <w:p w14:paraId="52579BCC" w14:textId="77777777" w:rsidR="00506F72" w:rsidRPr="00753443" w:rsidRDefault="00506F72" w:rsidP="00506F72">
      <w:pPr>
        <w:ind w:firstLine="708"/>
        <w:jc w:val="both"/>
        <w:rPr>
          <w:color w:val="000000"/>
          <w:sz w:val="20"/>
          <w:szCs w:val="22"/>
        </w:rPr>
      </w:pPr>
    </w:p>
    <w:p w14:paraId="0600D2B4" w14:textId="77777777" w:rsidR="00506F72" w:rsidRPr="00753443" w:rsidRDefault="00506F72" w:rsidP="00506F72">
      <w:pPr>
        <w:ind w:firstLine="698"/>
        <w:jc w:val="center"/>
        <w:rPr>
          <w:b/>
          <w:color w:val="000000"/>
          <w:sz w:val="20"/>
          <w:szCs w:val="22"/>
        </w:rPr>
      </w:pPr>
      <w:r w:rsidRPr="00753443">
        <w:rPr>
          <w:b/>
          <w:color w:val="000000"/>
          <w:sz w:val="20"/>
          <w:szCs w:val="22"/>
        </w:rPr>
        <w:t>7. Реквизиты и подписи Сторон:</w:t>
      </w:r>
    </w:p>
    <w:p w14:paraId="68A004F3" w14:textId="77777777" w:rsidR="00506F72" w:rsidRPr="00753443" w:rsidRDefault="00506F72" w:rsidP="00506F72">
      <w:pPr>
        <w:ind w:firstLine="698"/>
        <w:jc w:val="center"/>
        <w:rPr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32"/>
      </w:tblGrid>
      <w:tr w:rsidR="00506F72" w:rsidRPr="00753443" w14:paraId="0420A0E4" w14:textId="77777777" w:rsidTr="0006505C">
        <w:trPr>
          <w:trHeight w:val="543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C01" w14:textId="77777777" w:rsidR="00506F72" w:rsidRPr="00753443" w:rsidRDefault="00506F72" w:rsidP="0006505C">
            <w:pPr>
              <w:tabs>
                <w:tab w:val="left" w:pos="851"/>
              </w:tabs>
              <w:ind w:firstLine="567"/>
              <w:jc w:val="center"/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b/>
                <w:color w:val="000000"/>
                <w:sz w:val="20"/>
                <w:szCs w:val="22"/>
              </w:rPr>
              <w:t>Лицензиар:</w:t>
            </w:r>
          </w:p>
          <w:p w14:paraId="16070AA0" w14:textId="77777777" w:rsidR="00506F72" w:rsidRPr="00753443" w:rsidRDefault="00506F72" w:rsidP="0006505C">
            <w:pPr>
              <w:tabs>
                <w:tab w:val="left" w:pos="851"/>
              </w:tabs>
              <w:ind w:firstLine="567"/>
              <w:jc w:val="both"/>
              <w:rPr>
                <w:rFonts w:eastAsia="PMingLiU"/>
                <w:b/>
                <w:color w:val="000000"/>
              </w:rPr>
            </w:pPr>
          </w:p>
          <w:p w14:paraId="272F640F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ФИО_________________________________</w:t>
            </w:r>
          </w:p>
          <w:p w14:paraId="601E554F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  <w:u w:val="single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Паспорт: _____________</w:t>
            </w:r>
            <w:r w:rsidRPr="00753443">
              <w:rPr>
                <w:rFonts w:eastAsia="PMingLiU"/>
                <w:color w:val="000000"/>
                <w:sz w:val="20"/>
                <w:szCs w:val="22"/>
                <w:u w:val="single"/>
              </w:rPr>
              <w:t xml:space="preserve">________________, </w:t>
            </w:r>
          </w:p>
          <w:p w14:paraId="06BBAAF1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выдан ______________________________</w:t>
            </w:r>
          </w:p>
          <w:p w14:paraId="6899A0F6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  <w:u w:val="single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___________________________________,</w:t>
            </w:r>
          </w:p>
          <w:p w14:paraId="68C0ED28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дата выдачи</w:t>
            </w:r>
            <w:r w:rsidRPr="00753443">
              <w:rPr>
                <w:rFonts w:eastAsia="PMingLiU"/>
                <w:color w:val="000000"/>
                <w:sz w:val="20"/>
                <w:szCs w:val="22"/>
                <w:u w:val="single"/>
              </w:rPr>
              <w:t xml:space="preserve">: </w:t>
            </w:r>
            <w:r w:rsidRPr="00753443">
              <w:rPr>
                <w:rFonts w:eastAsia="PMingLiU"/>
                <w:color w:val="000000"/>
                <w:sz w:val="20"/>
                <w:szCs w:val="22"/>
              </w:rPr>
              <w:t xml:space="preserve">__________________________, </w:t>
            </w:r>
          </w:p>
          <w:p w14:paraId="4C571808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код подразделения: ____________________,</w:t>
            </w:r>
          </w:p>
          <w:p w14:paraId="4441D874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адрес регистрации:______________________</w:t>
            </w:r>
          </w:p>
          <w:p w14:paraId="2D19A30C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______________________________________,</w:t>
            </w:r>
          </w:p>
          <w:p w14:paraId="4B90D315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адрес проживания:______________________</w:t>
            </w:r>
          </w:p>
          <w:p w14:paraId="0DFEB0A9" w14:textId="77777777" w:rsidR="00506F72" w:rsidRPr="00753443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______________________________________,</w:t>
            </w:r>
          </w:p>
          <w:p w14:paraId="7ECC09AC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749C1A38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23A6D799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52A9C8CB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56890722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61E39910" w14:textId="77777777" w:rsidR="004B1579" w:rsidRPr="00753443" w:rsidRDefault="004B1579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7373E25C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3FBFE4AC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3FB48110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0AC80FD8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</w:rPr>
            </w:pPr>
          </w:p>
          <w:p w14:paraId="38147A75" w14:textId="77777777" w:rsidR="00506F72" w:rsidRPr="00753443" w:rsidRDefault="00506F72" w:rsidP="0006505C">
            <w:pPr>
              <w:tabs>
                <w:tab w:val="left" w:pos="851"/>
              </w:tabs>
              <w:jc w:val="both"/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</w:t>
            </w:r>
            <w:r w:rsidRPr="00753443">
              <w:rPr>
                <w:rFonts w:eastAsia="PMingLiU"/>
                <w:i/>
                <w:color w:val="000000"/>
                <w:sz w:val="20"/>
                <w:szCs w:val="22"/>
                <w:u w:val="single"/>
              </w:rPr>
              <w:t>_____</w:t>
            </w:r>
            <w:r w:rsidRPr="00753443">
              <w:rPr>
                <w:rFonts w:eastAsia="PMingLiU"/>
                <w:color w:val="000000"/>
                <w:sz w:val="20"/>
                <w:szCs w:val="22"/>
              </w:rPr>
              <w:t>______/_</w:t>
            </w:r>
            <w:r w:rsidRPr="00753443">
              <w:rPr>
                <w:rFonts w:eastAsia="PMingLiU"/>
                <w:color w:val="000000"/>
                <w:sz w:val="20"/>
                <w:szCs w:val="22"/>
                <w:u w:val="single"/>
              </w:rPr>
              <w:t>______________________</w:t>
            </w:r>
            <w:r w:rsidRPr="00753443">
              <w:rPr>
                <w:rFonts w:eastAsia="PMingLiU"/>
                <w:color w:val="000000"/>
                <w:sz w:val="20"/>
                <w:szCs w:val="22"/>
              </w:rPr>
              <w:t>/</w:t>
            </w:r>
          </w:p>
          <w:p w14:paraId="04AA9BB2" w14:textId="77777777" w:rsidR="00506F72" w:rsidRPr="00753443" w:rsidRDefault="00506F72" w:rsidP="0006505C">
            <w:pPr>
              <w:tabs>
                <w:tab w:val="left" w:pos="851"/>
              </w:tabs>
              <w:rPr>
                <w:rFonts w:eastAsia="PMingLiU"/>
                <w:b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031" w14:textId="77777777" w:rsidR="00506F72" w:rsidRPr="00753443" w:rsidRDefault="00506F72" w:rsidP="0006505C">
            <w:pPr>
              <w:tabs>
                <w:tab w:val="left" w:pos="851"/>
              </w:tabs>
              <w:jc w:val="center"/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b/>
                <w:color w:val="000000"/>
                <w:sz w:val="20"/>
                <w:szCs w:val="22"/>
              </w:rPr>
              <w:t>Лицензиат:</w:t>
            </w:r>
          </w:p>
          <w:tbl>
            <w:tblPr>
              <w:tblW w:w="52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4"/>
              <w:gridCol w:w="362"/>
            </w:tblGrid>
            <w:tr w:rsidR="00506F72" w:rsidRPr="00753443" w14:paraId="51DC6E9C" w14:textId="77777777" w:rsidTr="0006505C">
              <w:trPr>
                <w:trHeight w:val="428"/>
              </w:trPr>
              <w:tc>
                <w:tcPr>
                  <w:tcW w:w="5216" w:type="dxa"/>
                  <w:gridSpan w:val="2"/>
                </w:tcPr>
                <w:p w14:paraId="142B07F1" w14:textId="77777777" w:rsidR="00506F72" w:rsidRPr="00753443" w:rsidRDefault="00506F72" w:rsidP="0006505C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  <w:tr w:rsidR="003E2C8B" w:rsidRPr="00753443" w14:paraId="1C3787DE" w14:textId="77777777" w:rsidTr="003C1127">
              <w:trPr>
                <w:gridAfter w:val="1"/>
                <w:wAfter w:w="362" w:type="dxa"/>
                <w:trHeight w:val="4949"/>
              </w:trPr>
              <w:tc>
                <w:tcPr>
                  <w:tcW w:w="4854" w:type="dxa"/>
                </w:tcPr>
                <w:p w14:paraId="108C2A25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>ФГБОУ ВО «ИГУ»</w:t>
                  </w:r>
                </w:p>
                <w:p w14:paraId="6C398E41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664003 Иркутск, ул. К. Маркса, 1 </w:t>
                  </w:r>
                </w:p>
                <w:p w14:paraId="77133205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rector@isu.ru </w:t>
                  </w:r>
                </w:p>
                <w:p w14:paraId="3672E4ED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тел.(3952)24-34-53; факс (3952) 24-22-38 </w:t>
                  </w:r>
                </w:p>
                <w:p w14:paraId="70C51C5B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Получатель: </w:t>
                  </w:r>
                </w:p>
                <w:p w14:paraId="54DDBB1B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ИНН </w:t>
                  </w: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3808013278 </w:t>
                  </w: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КПП </w:t>
                  </w: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380801001 </w:t>
                  </w:r>
                </w:p>
                <w:p w14:paraId="595FD1F3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УФК ПО ИРКУТСКОЙ ОБЛАСТИ </w:t>
                  </w:r>
                </w:p>
                <w:p w14:paraId="4C063AA2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(ФГБОУ ВО «ИГУ» л/с 20346U26080) </w:t>
                  </w:r>
                </w:p>
                <w:p w14:paraId="26042D26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>р/с 03214643000000013400</w:t>
                  </w:r>
                </w:p>
                <w:p w14:paraId="0944CB8C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>к/с 40102810145370000026</w:t>
                  </w:r>
                </w:p>
                <w:p w14:paraId="2F416AF0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ОТДЕЛЕНИЕИРКУТСК БАНКА РОССИИ // УФК ПО ИРКУТСКОЙ ОБЛАСТИ </w:t>
                  </w:r>
                </w:p>
                <w:p w14:paraId="7BB0520D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Г. ИРКУТСК </w:t>
                  </w:r>
                </w:p>
                <w:p w14:paraId="3648A6E6" w14:textId="77777777" w:rsidR="003E2C8B" w:rsidRPr="00753443" w:rsidRDefault="003E2C8B" w:rsidP="003E2C8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  <w:r w:rsidRPr="00753443">
                    <w:rPr>
                      <w:rFonts w:eastAsia="Calibri"/>
                      <w:color w:val="000000"/>
                      <w:sz w:val="20"/>
                      <w:szCs w:val="22"/>
                      <w:lang w:eastAsia="en-US"/>
                    </w:rPr>
                    <w:t xml:space="preserve">БИК 012520101ОКТМО </w:t>
                  </w:r>
                  <w:r w:rsidRPr="00753443">
                    <w:rPr>
                      <w:rFonts w:eastAsia="Calibri"/>
                      <w:bCs/>
                      <w:color w:val="000000"/>
                      <w:sz w:val="20"/>
                      <w:szCs w:val="22"/>
                      <w:lang w:eastAsia="en-US"/>
                    </w:rPr>
                    <w:t xml:space="preserve">25701000 </w:t>
                  </w:r>
                </w:p>
              </w:tc>
            </w:tr>
          </w:tbl>
          <w:p w14:paraId="19641FF9" w14:textId="77777777" w:rsidR="00506F72" w:rsidRPr="00753443" w:rsidRDefault="00506F72" w:rsidP="0006505C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Заведующий информационно-библиографическим центром Научной библиотеки им. В. Г. Распутина ФГБОУ ВО «ИГУ»</w:t>
            </w:r>
          </w:p>
          <w:p w14:paraId="312B6282" w14:textId="77777777" w:rsidR="00506F72" w:rsidRPr="00753443" w:rsidRDefault="00506F72" w:rsidP="0006505C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</w:rPr>
            </w:pPr>
            <w:r w:rsidRPr="00753443">
              <w:rPr>
                <w:rFonts w:eastAsia="PMingLiU"/>
                <w:color w:val="000000"/>
                <w:sz w:val="20"/>
                <w:szCs w:val="22"/>
              </w:rPr>
              <w:t>____________________________ О. Ю. Митина</w:t>
            </w:r>
          </w:p>
          <w:p w14:paraId="686EE0E7" w14:textId="77777777" w:rsidR="00506F72" w:rsidRPr="00753443" w:rsidRDefault="00506F72" w:rsidP="0006505C">
            <w:pPr>
              <w:tabs>
                <w:tab w:val="left" w:pos="851"/>
              </w:tabs>
              <w:jc w:val="center"/>
              <w:rPr>
                <w:rFonts w:eastAsia="PMingLiU"/>
                <w:b/>
                <w:color w:val="000000"/>
              </w:rPr>
            </w:pPr>
          </w:p>
          <w:p w14:paraId="00B6E94B" w14:textId="77777777" w:rsidR="00506F72" w:rsidRPr="00753443" w:rsidRDefault="00506F72" w:rsidP="0006505C">
            <w:pPr>
              <w:tabs>
                <w:tab w:val="left" w:pos="851"/>
              </w:tabs>
              <w:rPr>
                <w:rFonts w:eastAsia="PMingLiU"/>
                <w:b/>
                <w:color w:val="000000"/>
              </w:rPr>
            </w:pPr>
            <w:r w:rsidRPr="00753443">
              <w:rPr>
                <w:rFonts w:eastAsia="PMingLiU"/>
                <w:b/>
                <w:color w:val="000000"/>
                <w:sz w:val="20"/>
                <w:szCs w:val="22"/>
              </w:rPr>
              <w:t>М.П.</w:t>
            </w:r>
          </w:p>
        </w:tc>
      </w:tr>
    </w:tbl>
    <w:p w14:paraId="02FDF656" w14:textId="4C0DC43B" w:rsidR="00AE5C9D" w:rsidRDefault="00AE5C9D" w:rsidP="00506F7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07B46B94" w14:textId="63DFFD08" w:rsidR="00506F72" w:rsidRPr="005F6CA9" w:rsidRDefault="00506F72" w:rsidP="00506F72">
      <w:pPr>
        <w:jc w:val="center"/>
        <w:rPr>
          <w:b/>
          <w:color w:val="000000"/>
          <w:sz w:val="22"/>
          <w:szCs w:val="22"/>
        </w:rPr>
      </w:pPr>
      <w:r w:rsidRPr="005F6CA9">
        <w:rPr>
          <w:b/>
          <w:color w:val="000000"/>
          <w:sz w:val="22"/>
          <w:szCs w:val="22"/>
        </w:rPr>
        <w:lastRenderedPageBreak/>
        <w:t>Акт</w:t>
      </w:r>
    </w:p>
    <w:p w14:paraId="2F8FB7A0" w14:textId="77777777" w:rsidR="00506F72" w:rsidRPr="005F6CA9" w:rsidRDefault="00506F72" w:rsidP="00506F72">
      <w:pPr>
        <w:jc w:val="center"/>
        <w:rPr>
          <w:b/>
          <w:color w:val="000000"/>
          <w:sz w:val="22"/>
          <w:szCs w:val="22"/>
        </w:rPr>
      </w:pPr>
      <w:r w:rsidRPr="005F6CA9">
        <w:rPr>
          <w:b/>
          <w:color w:val="000000"/>
          <w:sz w:val="22"/>
          <w:szCs w:val="22"/>
        </w:rPr>
        <w:t xml:space="preserve"> приема-передачи </w:t>
      </w:r>
    </w:p>
    <w:p w14:paraId="37844B12" w14:textId="77777777" w:rsidR="00506F72" w:rsidRPr="005F6CA9" w:rsidRDefault="00506F72" w:rsidP="00506F72">
      <w:pPr>
        <w:jc w:val="center"/>
        <w:rPr>
          <w:b/>
          <w:color w:val="000000"/>
          <w:sz w:val="22"/>
          <w:szCs w:val="22"/>
        </w:rPr>
      </w:pPr>
      <w:r w:rsidRPr="005F6CA9">
        <w:rPr>
          <w:b/>
          <w:color w:val="000000"/>
          <w:sz w:val="22"/>
          <w:szCs w:val="22"/>
        </w:rPr>
        <w:t>к лицензионному договору о предоставлении права использования Произведения</w:t>
      </w:r>
      <w:r w:rsidRPr="005F6CA9">
        <w:rPr>
          <w:b/>
          <w:color w:val="000000"/>
          <w:sz w:val="22"/>
          <w:szCs w:val="22"/>
        </w:rPr>
        <w:br/>
        <w:t>на неисключительной основе</w:t>
      </w:r>
    </w:p>
    <w:p w14:paraId="6940B220" w14:textId="0C68537E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от «_____»____________20</w:t>
      </w:r>
      <w:r w:rsidR="00D67A3A">
        <w:rPr>
          <w:color w:val="000000"/>
          <w:sz w:val="22"/>
          <w:szCs w:val="22"/>
        </w:rPr>
        <w:t>2</w:t>
      </w:r>
      <w:r w:rsidR="004860F1">
        <w:rPr>
          <w:color w:val="000000"/>
          <w:sz w:val="22"/>
          <w:szCs w:val="22"/>
        </w:rPr>
        <w:t xml:space="preserve">6 </w:t>
      </w:r>
      <w:r w:rsidRPr="005F6CA9">
        <w:rPr>
          <w:color w:val="000000"/>
          <w:sz w:val="22"/>
          <w:szCs w:val="22"/>
        </w:rPr>
        <w:t xml:space="preserve"> г. № _________</w:t>
      </w:r>
    </w:p>
    <w:p w14:paraId="71FE657D" w14:textId="77777777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</w:p>
    <w:p w14:paraId="478873E1" w14:textId="77777777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</w:p>
    <w:p w14:paraId="58D26829" w14:textId="77777777" w:rsidR="00506F72" w:rsidRPr="005F6CA9" w:rsidRDefault="00506F72" w:rsidP="00506F72">
      <w:pPr>
        <w:jc w:val="center"/>
        <w:rPr>
          <w:color w:val="000000"/>
          <w:sz w:val="22"/>
          <w:szCs w:val="22"/>
        </w:rPr>
      </w:pPr>
    </w:p>
    <w:p w14:paraId="1AF2DC8A" w14:textId="780105A3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г. Иркутск                                                                                     «_____»____________20</w:t>
      </w:r>
      <w:r w:rsidR="00D67A3A">
        <w:rPr>
          <w:color w:val="000000"/>
          <w:sz w:val="22"/>
          <w:szCs w:val="22"/>
        </w:rPr>
        <w:t>2</w:t>
      </w:r>
      <w:r w:rsidR="004860F1">
        <w:rPr>
          <w:color w:val="000000"/>
          <w:sz w:val="22"/>
          <w:szCs w:val="22"/>
        </w:rPr>
        <w:t xml:space="preserve">6 </w:t>
      </w:r>
      <w:r w:rsidRPr="005F6CA9">
        <w:rPr>
          <w:color w:val="000000"/>
          <w:sz w:val="22"/>
          <w:szCs w:val="22"/>
        </w:rPr>
        <w:t>г.</w:t>
      </w:r>
    </w:p>
    <w:p w14:paraId="72036655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0779C0AC" w14:textId="77777777" w:rsidR="00506F72" w:rsidRPr="005F6CA9" w:rsidRDefault="00506F72" w:rsidP="00506F72">
      <w:pPr>
        <w:ind w:firstLine="708"/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Автор ______________________________________________________________________,</w:t>
      </w:r>
    </w:p>
    <w:p w14:paraId="64E12846" w14:textId="77777777" w:rsidR="00506F72" w:rsidRPr="005F6CA9" w:rsidRDefault="00506F72" w:rsidP="00506F72">
      <w:pPr>
        <w:ind w:firstLine="708"/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 xml:space="preserve">                                                      (фамилия, имя, отчество)</w:t>
      </w:r>
    </w:p>
    <w:p w14:paraId="2CD30290" w14:textId="41C0FE0A" w:rsidR="002A2E74" w:rsidRPr="000867F0" w:rsidRDefault="002A2E74" w:rsidP="002A2E74">
      <w:pPr>
        <w:jc w:val="both"/>
        <w:rPr>
          <w:color w:val="000000"/>
          <w:sz w:val="22"/>
          <w:szCs w:val="22"/>
        </w:rPr>
      </w:pPr>
      <w:r w:rsidRPr="000867F0">
        <w:rPr>
          <w:color w:val="000000"/>
          <w:sz w:val="22"/>
          <w:szCs w:val="22"/>
        </w:rPr>
        <w:t xml:space="preserve">именуемый в дальнейшем «Лицензиар», с одной стороны, и федеральное государственное бюджетное образовательное учреждение высшего образования «Иркутский государственный университет», именуемый в дальнейшем «Лицензиат», в лице заведующего информационно-библиографическим центром Научной библиотеки ФГБОУ ВО «ИГУ» имени В. Г. Распутина Митиной Оксаны Юрьевны, действующего на основании доверенности от </w:t>
      </w:r>
      <w:r w:rsidR="00D750BF">
        <w:rPr>
          <w:color w:val="000000"/>
          <w:sz w:val="22"/>
          <w:szCs w:val="22"/>
        </w:rPr>
        <w:t>11.12.2024 г. № Д/09-01-20/45</w:t>
      </w:r>
      <w:r w:rsidRPr="000867F0">
        <w:rPr>
          <w:color w:val="000000"/>
          <w:sz w:val="22"/>
          <w:szCs w:val="22"/>
        </w:rPr>
        <w:t>, с другой стороны, а вместе именуемые «Стороны», составили настоящий акт о нижеследующем:</w:t>
      </w:r>
    </w:p>
    <w:p w14:paraId="36160ED4" w14:textId="77777777" w:rsidR="002A2E74" w:rsidRPr="005F6CA9" w:rsidRDefault="002A2E74" w:rsidP="00506F72">
      <w:pPr>
        <w:jc w:val="both"/>
        <w:rPr>
          <w:color w:val="000000"/>
          <w:sz w:val="22"/>
          <w:szCs w:val="22"/>
        </w:rPr>
      </w:pPr>
    </w:p>
    <w:p w14:paraId="07439D8E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48000F73" w14:textId="408EA51F" w:rsidR="00506F72" w:rsidRPr="005F6CA9" w:rsidRDefault="00506F72" w:rsidP="00506F72">
      <w:pPr>
        <w:ind w:firstLine="708"/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1. В соответствии с условиями лицензионного договора о предоставлении права использования Произведения на неисключительной основе от «_____»_________20</w:t>
      </w:r>
      <w:r w:rsidR="00D67A3A">
        <w:rPr>
          <w:color w:val="000000"/>
          <w:sz w:val="22"/>
          <w:szCs w:val="22"/>
        </w:rPr>
        <w:t>2</w:t>
      </w:r>
      <w:r w:rsidR="00245D34">
        <w:rPr>
          <w:color w:val="000000"/>
          <w:sz w:val="22"/>
          <w:szCs w:val="22"/>
        </w:rPr>
        <w:t>6</w:t>
      </w:r>
      <w:r w:rsidRPr="005F6CA9">
        <w:rPr>
          <w:color w:val="000000"/>
          <w:sz w:val="22"/>
          <w:szCs w:val="22"/>
        </w:rPr>
        <w:t xml:space="preserve"> г. № _________ Лицензиар передал, а Лицензиат принял Произведение: _______________________________________________</w:t>
      </w:r>
    </w:p>
    <w:p w14:paraId="32966CD1" w14:textId="085FA41E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96EBC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>(указываются максимально полные характеристики объекта интеллектуальной собственности (например, жанр, тематика, отличительные особенности, язык и т.д.), а также указывается в какой форме передано произведение).</w:t>
      </w:r>
    </w:p>
    <w:p w14:paraId="6379EFD9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57F33198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  <w:r w:rsidRPr="005F6CA9">
        <w:rPr>
          <w:color w:val="000000"/>
          <w:sz w:val="22"/>
          <w:szCs w:val="22"/>
        </w:rPr>
        <w:tab/>
        <w:t>2. Стороны претензий друг к другу не имеют.</w:t>
      </w:r>
    </w:p>
    <w:p w14:paraId="27C2854A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p w14:paraId="6C801F07" w14:textId="77777777" w:rsidR="00506F72" w:rsidRPr="005F6CA9" w:rsidRDefault="00506F72" w:rsidP="00506F72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06F72" w:rsidRPr="005F6CA9" w14:paraId="5382E6F3" w14:textId="77777777" w:rsidTr="000650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3C3" w14:textId="77777777" w:rsidR="00506F72" w:rsidRPr="005F6CA9" w:rsidRDefault="00506F72" w:rsidP="0006505C">
            <w:pPr>
              <w:jc w:val="both"/>
              <w:rPr>
                <w:rFonts w:eastAsia="PMingLiU"/>
                <w:b/>
                <w:bCs/>
                <w:color w:val="000000"/>
              </w:rPr>
            </w:pPr>
            <w:r w:rsidRPr="005F6CA9">
              <w:rPr>
                <w:rFonts w:eastAsia="PMingLiU"/>
                <w:b/>
                <w:bCs/>
                <w:color w:val="000000"/>
                <w:sz w:val="22"/>
                <w:szCs w:val="22"/>
              </w:rPr>
              <w:t>Лицензиар:</w:t>
            </w:r>
          </w:p>
          <w:p w14:paraId="6BBB38D3" w14:textId="77777777" w:rsidR="00506F72" w:rsidRPr="005F6CA9" w:rsidRDefault="00506F72" w:rsidP="0006505C">
            <w:pPr>
              <w:jc w:val="both"/>
              <w:rPr>
                <w:rFonts w:eastAsia="PMingLiU"/>
                <w:b/>
                <w:color w:val="000000"/>
              </w:rPr>
            </w:pPr>
          </w:p>
          <w:p w14:paraId="087FDE35" w14:textId="77777777" w:rsidR="00506F72" w:rsidRPr="005F6CA9" w:rsidRDefault="00506F72" w:rsidP="0006505C">
            <w:pPr>
              <w:jc w:val="both"/>
              <w:rPr>
                <w:rFonts w:eastAsia="PMingLiU"/>
                <w:b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4BEE" w14:textId="77777777" w:rsidR="00506F72" w:rsidRPr="005F6CA9" w:rsidRDefault="00506F72" w:rsidP="0006505C">
            <w:pPr>
              <w:jc w:val="both"/>
              <w:rPr>
                <w:rFonts w:eastAsia="PMingLiU"/>
                <w:b/>
                <w:bCs/>
                <w:color w:val="000000"/>
              </w:rPr>
            </w:pPr>
            <w:r w:rsidRPr="005F6CA9">
              <w:rPr>
                <w:rFonts w:eastAsia="PMingLiU"/>
                <w:b/>
                <w:bCs/>
                <w:color w:val="000000"/>
                <w:sz w:val="22"/>
                <w:szCs w:val="22"/>
              </w:rPr>
              <w:t>Лицензиат:</w:t>
            </w:r>
          </w:p>
          <w:p w14:paraId="3779B789" w14:textId="77777777" w:rsidR="00506F72" w:rsidRPr="005F6CA9" w:rsidRDefault="00506F72" w:rsidP="0006505C">
            <w:pPr>
              <w:jc w:val="both"/>
              <w:rPr>
                <w:rFonts w:eastAsia="PMingLiU"/>
                <w:b/>
                <w:color w:val="000000"/>
              </w:rPr>
            </w:pPr>
          </w:p>
        </w:tc>
      </w:tr>
      <w:tr w:rsidR="00506F72" w:rsidRPr="005F6CA9" w14:paraId="3C7B8016" w14:textId="77777777" w:rsidTr="000650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C7F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1ACC0446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1FCCA6A2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092146FB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5CACD284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6D14E8CB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________________/_____________________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197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</w:p>
          <w:p w14:paraId="15CB02C9" w14:textId="1F11E282" w:rsidR="00506F72" w:rsidRPr="005F6CA9" w:rsidRDefault="00506F72" w:rsidP="0006505C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Заведующ</w:t>
            </w:r>
            <w:r>
              <w:rPr>
                <w:rFonts w:eastAsia="PMingLiU"/>
                <w:color w:val="000000"/>
                <w:sz w:val="22"/>
                <w:szCs w:val="22"/>
              </w:rPr>
              <w:t>ий</w:t>
            </w:r>
            <w:r w:rsidRPr="005F6CA9">
              <w:rPr>
                <w:rFonts w:eastAsia="PMingLiU"/>
                <w:color w:val="000000"/>
                <w:sz w:val="22"/>
                <w:szCs w:val="22"/>
              </w:rPr>
              <w:t xml:space="preserve"> информационно-библиографическим центром Научной библиотеки</w:t>
            </w:r>
            <w:r w:rsidR="000D0CE3">
              <w:rPr>
                <w:rFonts w:eastAsia="PMingLiU"/>
                <w:color w:val="000000"/>
                <w:sz w:val="22"/>
                <w:szCs w:val="22"/>
              </w:rPr>
              <w:t xml:space="preserve"> </w:t>
            </w:r>
            <w:r w:rsidRPr="00DA1BD7">
              <w:rPr>
                <w:rFonts w:eastAsia="PMingLiU"/>
                <w:color w:val="000000"/>
                <w:sz w:val="22"/>
                <w:szCs w:val="22"/>
              </w:rPr>
              <w:t>им</w:t>
            </w:r>
            <w:r>
              <w:rPr>
                <w:rFonts w:eastAsia="PMingLiU"/>
                <w:color w:val="000000"/>
                <w:sz w:val="22"/>
                <w:szCs w:val="22"/>
              </w:rPr>
              <w:t>.</w:t>
            </w:r>
            <w:r w:rsidRPr="00DA1BD7">
              <w:rPr>
                <w:rFonts w:eastAsia="PMingLiU"/>
                <w:color w:val="000000"/>
                <w:sz w:val="22"/>
                <w:szCs w:val="22"/>
              </w:rPr>
              <w:t xml:space="preserve"> В. Г. Распутина </w:t>
            </w:r>
            <w:r w:rsidRPr="005F6CA9">
              <w:rPr>
                <w:rFonts w:eastAsia="PMingLiU"/>
                <w:color w:val="000000"/>
                <w:sz w:val="22"/>
                <w:szCs w:val="22"/>
              </w:rPr>
              <w:t xml:space="preserve">ФГБОУ ВО «ИГУ» </w:t>
            </w:r>
          </w:p>
          <w:p w14:paraId="2836A633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____________________________ О. Ю. Митина</w:t>
            </w:r>
          </w:p>
          <w:p w14:paraId="5392A973" w14:textId="77777777" w:rsidR="00506F72" w:rsidRPr="005F6CA9" w:rsidRDefault="00506F72" w:rsidP="0006505C">
            <w:pPr>
              <w:jc w:val="both"/>
              <w:rPr>
                <w:rFonts w:eastAsia="PMingLiU"/>
                <w:color w:val="000000"/>
              </w:rPr>
            </w:pPr>
            <w:r w:rsidRPr="005F6CA9">
              <w:rPr>
                <w:rFonts w:eastAsia="PMingLiU"/>
                <w:color w:val="000000"/>
                <w:sz w:val="22"/>
                <w:szCs w:val="22"/>
              </w:rPr>
              <w:t>М.П.</w:t>
            </w:r>
          </w:p>
        </w:tc>
      </w:tr>
    </w:tbl>
    <w:p w14:paraId="68EDA7A1" w14:textId="77777777" w:rsidR="00506F72" w:rsidRPr="005F6CA9" w:rsidRDefault="00506F72" w:rsidP="009301B2">
      <w:pPr>
        <w:jc w:val="both"/>
        <w:rPr>
          <w:color w:val="000000"/>
          <w:sz w:val="22"/>
          <w:szCs w:val="22"/>
        </w:rPr>
      </w:pPr>
    </w:p>
    <w:sectPr w:rsidR="00506F72" w:rsidRPr="005F6CA9" w:rsidSect="00B50D0B">
      <w:pgSz w:w="11906" w:h="16838"/>
      <w:pgMar w:top="540" w:right="510" w:bottom="36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09E0" w14:textId="77777777" w:rsidR="00B25D1D" w:rsidRDefault="00B25D1D" w:rsidP="0025517E">
      <w:r>
        <w:separator/>
      </w:r>
    </w:p>
  </w:endnote>
  <w:endnote w:type="continuationSeparator" w:id="0">
    <w:p w14:paraId="42F79AF5" w14:textId="77777777" w:rsidR="00B25D1D" w:rsidRDefault="00B25D1D" w:rsidP="0025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4307E" w14:textId="77777777" w:rsidR="00B25D1D" w:rsidRDefault="00B25D1D" w:rsidP="0025517E">
      <w:r>
        <w:separator/>
      </w:r>
    </w:p>
  </w:footnote>
  <w:footnote w:type="continuationSeparator" w:id="0">
    <w:p w14:paraId="0FD99B84" w14:textId="77777777" w:rsidR="00B25D1D" w:rsidRDefault="00B25D1D" w:rsidP="0025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1013"/>
    <w:multiLevelType w:val="hybridMultilevel"/>
    <w:tmpl w:val="4DA4E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B2B5D"/>
    <w:multiLevelType w:val="hybridMultilevel"/>
    <w:tmpl w:val="87949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344199"/>
    <w:multiLevelType w:val="hybridMultilevel"/>
    <w:tmpl w:val="742AEB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94"/>
    <w:rsid w:val="0000327C"/>
    <w:rsid w:val="00006243"/>
    <w:rsid w:val="000546B2"/>
    <w:rsid w:val="0008355B"/>
    <w:rsid w:val="000867F0"/>
    <w:rsid w:val="000A3CE8"/>
    <w:rsid w:val="000A4A50"/>
    <w:rsid w:val="000B332D"/>
    <w:rsid w:val="000B4823"/>
    <w:rsid w:val="000B63CD"/>
    <w:rsid w:val="000B6688"/>
    <w:rsid w:val="000D0CE3"/>
    <w:rsid w:val="000F5439"/>
    <w:rsid w:val="001027B9"/>
    <w:rsid w:val="00103502"/>
    <w:rsid w:val="00105379"/>
    <w:rsid w:val="00122234"/>
    <w:rsid w:val="00127F86"/>
    <w:rsid w:val="00137FBF"/>
    <w:rsid w:val="001434FA"/>
    <w:rsid w:val="00143B66"/>
    <w:rsid w:val="0018714F"/>
    <w:rsid w:val="0018736A"/>
    <w:rsid w:val="00191846"/>
    <w:rsid w:val="00191E17"/>
    <w:rsid w:val="001A0835"/>
    <w:rsid w:val="001A4E0E"/>
    <w:rsid w:val="001B1403"/>
    <w:rsid w:val="001B64E1"/>
    <w:rsid w:val="001C2DB7"/>
    <w:rsid w:val="001E1CB7"/>
    <w:rsid w:val="001E410F"/>
    <w:rsid w:val="001E72DB"/>
    <w:rsid w:val="001F6094"/>
    <w:rsid w:val="00202B78"/>
    <w:rsid w:val="00223966"/>
    <w:rsid w:val="002352A1"/>
    <w:rsid w:val="00245D34"/>
    <w:rsid w:val="0025517E"/>
    <w:rsid w:val="002552DB"/>
    <w:rsid w:val="00257685"/>
    <w:rsid w:val="00257C2A"/>
    <w:rsid w:val="002639C5"/>
    <w:rsid w:val="002664B7"/>
    <w:rsid w:val="00272AF5"/>
    <w:rsid w:val="00274970"/>
    <w:rsid w:val="00286399"/>
    <w:rsid w:val="002A2E74"/>
    <w:rsid w:val="002A7B7C"/>
    <w:rsid w:val="002B53A6"/>
    <w:rsid w:val="002B603B"/>
    <w:rsid w:val="002C596B"/>
    <w:rsid w:val="002F7060"/>
    <w:rsid w:val="00303D21"/>
    <w:rsid w:val="003176F7"/>
    <w:rsid w:val="003277D2"/>
    <w:rsid w:val="0033261F"/>
    <w:rsid w:val="003551F4"/>
    <w:rsid w:val="003618C9"/>
    <w:rsid w:val="00376C5A"/>
    <w:rsid w:val="00380686"/>
    <w:rsid w:val="0038468B"/>
    <w:rsid w:val="0038692B"/>
    <w:rsid w:val="00393CC8"/>
    <w:rsid w:val="00394C50"/>
    <w:rsid w:val="003E1E22"/>
    <w:rsid w:val="003E2C8B"/>
    <w:rsid w:val="003F2C8E"/>
    <w:rsid w:val="00402EF6"/>
    <w:rsid w:val="00426526"/>
    <w:rsid w:val="004370EB"/>
    <w:rsid w:val="00471AA5"/>
    <w:rsid w:val="004860F1"/>
    <w:rsid w:val="00496039"/>
    <w:rsid w:val="004A2B54"/>
    <w:rsid w:val="004A7464"/>
    <w:rsid w:val="004B1579"/>
    <w:rsid w:val="004F7D76"/>
    <w:rsid w:val="00501AFA"/>
    <w:rsid w:val="00506F72"/>
    <w:rsid w:val="0053306C"/>
    <w:rsid w:val="00533C8C"/>
    <w:rsid w:val="00535A01"/>
    <w:rsid w:val="00557A8F"/>
    <w:rsid w:val="005658AA"/>
    <w:rsid w:val="00567ED5"/>
    <w:rsid w:val="00585D0F"/>
    <w:rsid w:val="0059091E"/>
    <w:rsid w:val="00592B5F"/>
    <w:rsid w:val="00593DFE"/>
    <w:rsid w:val="005C0ADB"/>
    <w:rsid w:val="005D5829"/>
    <w:rsid w:val="005E287A"/>
    <w:rsid w:val="005E4D87"/>
    <w:rsid w:val="005E6C03"/>
    <w:rsid w:val="005F08F2"/>
    <w:rsid w:val="005F7616"/>
    <w:rsid w:val="005F764B"/>
    <w:rsid w:val="00627297"/>
    <w:rsid w:val="006343ED"/>
    <w:rsid w:val="0065328E"/>
    <w:rsid w:val="00660690"/>
    <w:rsid w:val="00686A33"/>
    <w:rsid w:val="00687D48"/>
    <w:rsid w:val="00697B0E"/>
    <w:rsid w:val="006A3070"/>
    <w:rsid w:val="006A73BF"/>
    <w:rsid w:val="006B1EC7"/>
    <w:rsid w:val="006C338A"/>
    <w:rsid w:val="006C5FD5"/>
    <w:rsid w:val="00723A1C"/>
    <w:rsid w:val="00725600"/>
    <w:rsid w:val="007337F1"/>
    <w:rsid w:val="0074303D"/>
    <w:rsid w:val="00753443"/>
    <w:rsid w:val="00757CA7"/>
    <w:rsid w:val="00764A93"/>
    <w:rsid w:val="00780C43"/>
    <w:rsid w:val="00781B25"/>
    <w:rsid w:val="007C690E"/>
    <w:rsid w:val="007D0BB6"/>
    <w:rsid w:val="007D1444"/>
    <w:rsid w:val="00812BB4"/>
    <w:rsid w:val="0083657F"/>
    <w:rsid w:val="00843AFD"/>
    <w:rsid w:val="00847840"/>
    <w:rsid w:val="00871A9E"/>
    <w:rsid w:val="00872F9B"/>
    <w:rsid w:val="00875FF2"/>
    <w:rsid w:val="00882694"/>
    <w:rsid w:val="00891B53"/>
    <w:rsid w:val="008979E1"/>
    <w:rsid w:val="008A0789"/>
    <w:rsid w:val="008A2831"/>
    <w:rsid w:val="008C1480"/>
    <w:rsid w:val="008C6F72"/>
    <w:rsid w:val="008D3399"/>
    <w:rsid w:val="008E0483"/>
    <w:rsid w:val="00911515"/>
    <w:rsid w:val="00923377"/>
    <w:rsid w:val="009301B2"/>
    <w:rsid w:val="00957B6D"/>
    <w:rsid w:val="00970984"/>
    <w:rsid w:val="00975BAB"/>
    <w:rsid w:val="00992D9B"/>
    <w:rsid w:val="00994A35"/>
    <w:rsid w:val="009A419A"/>
    <w:rsid w:val="009A4C6B"/>
    <w:rsid w:val="009A6820"/>
    <w:rsid w:val="00A0015D"/>
    <w:rsid w:val="00A05FF1"/>
    <w:rsid w:val="00A161F9"/>
    <w:rsid w:val="00A31DDF"/>
    <w:rsid w:val="00A354F3"/>
    <w:rsid w:val="00A40FEF"/>
    <w:rsid w:val="00A45394"/>
    <w:rsid w:val="00A5515F"/>
    <w:rsid w:val="00A57FCD"/>
    <w:rsid w:val="00A60B06"/>
    <w:rsid w:val="00A832B3"/>
    <w:rsid w:val="00A91CB5"/>
    <w:rsid w:val="00A91D51"/>
    <w:rsid w:val="00A926C2"/>
    <w:rsid w:val="00AD2CCF"/>
    <w:rsid w:val="00AE5665"/>
    <w:rsid w:val="00AE5C9D"/>
    <w:rsid w:val="00AE5E7E"/>
    <w:rsid w:val="00AF3A02"/>
    <w:rsid w:val="00AF4631"/>
    <w:rsid w:val="00B00114"/>
    <w:rsid w:val="00B00949"/>
    <w:rsid w:val="00B0413F"/>
    <w:rsid w:val="00B14735"/>
    <w:rsid w:val="00B243FA"/>
    <w:rsid w:val="00B25D1D"/>
    <w:rsid w:val="00B46205"/>
    <w:rsid w:val="00B55703"/>
    <w:rsid w:val="00B57D8B"/>
    <w:rsid w:val="00B72A45"/>
    <w:rsid w:val="00B9467A"/>
    <w:rsid w:val="00B96097"/>
    <w:rsid w:val="00BB05CE"/>
    <w:rsid w:val="00BB20F4"/>
    <w:rsid w:val="00BB7767"/>
    <w:rsid w:val="00BC4FD2"/>
    <w:rsid w:val="00BF512C"/>
    <w:rsid w:val="00C01ED8"/>
    <w:rsid w:val="00C06667"/>
    <w:rsid w:val="00C140EC"/>
    <w:rsid w:val="00C24AC5"/>
    <w:rsid w:val="00C262C1"/>
    <w:rsid w:val="00C35B48"/>
    <w:rsid w:val="00C52388"/>
    <w:rsid w:val="00C676EE"/>
    <w:rsid w:val="00C73D17"/>
    <w:rsid w:val="00C81934"/>
    <w:rsid w:val="00C82173"/>
    <w:rsid w:val="00C85DC2"/>
    <w:rsid w:val="00C877C5"/>
    <w:rsid w:val="00CC76CC"/>
    <w:rsid w:val="00CD44A0"/>
    <w:rsid w:val="00CD5140"/>
    <w:rsid w:val="00CE26D1"/>
    <w:rsid w:val="00CE592E"/>
    <w:rsid w:val="00D041C8"/>
    <w:rsid w:val="00D248DA"/>
    <w:rsid w:val="00D24E3D"/>
    <w:rsid w:val="00D348F4"/>
    <w:rsid w:val="00D67A3A"/>
    <w:rsid w:val="00D70CCB"/>
    <w:rsid w:val="00D72EC4"/>
    <w:rsid w:val="00D750BF"/>
    <w:rsid w:val="00D76448"/>
    <w:rsid w:val="00D91244"/>
    <w:rsid w:val="00D97107"/>
    <w:rsid w:val="00DA235E"/>
    <w:rsid w:val="00DC17EE"/>
    <w:rsid w:val="00DC28F1"/>
    <w:rsid w:val="00DD74AE"/>
    <w:rsid w:val="00DE0AAF"/>
    <w:rsid w:val="00DF42BF"/>
    <w:rsid w:val="00E03994"/>
    <w:rsid w:val="00E0486E"/>
    <w:rsid w:val="00E11C0C"/>
    <w:rsid w:val="00E1679A"/>
    <w:rsid w:val="00E32494"/>
    <w:rsid w:val="00E40CF0"/>
    <w:rsid w:val="00E4436F"/>
    <w:rsid w:val="00E74A77"/>
    <w:rsid w:val="00E839B4"/>
    <w:rsid w:val="00E965A9"/>
    <w:rsid w:val="00EA140D"/>
    <w:rsid w:val="00ED06E1"/>
    <w:rsid w:val="00EE17FD"/>
    <w:rsid w:val="00EE2735"/>
    <w:rsid w:val="00EE6171"/>
    <w:rsid w:val="00EF6A2F"/>
    <w:rsid w:val="00F7536A"/>
    <w:rsid w:val="00F778A7"/>
    <w:rsid w:val="00F946FD"/>
    <w:rsid w:val="00FA2ED7"/>
    <w:rsid w:val="00FA43C7"/>
    <w:rsid w:val="00FB53B5"/>
    <w:rsid w:val="00FB6328"/>
    <w:rsid w:val="00FC26B2"/>
    <w:rsid w:val="00FC418A"/>
    <w:rsid w:val="00FC6845"/>
    <w:rsid w:val="00FC6A6D"/>
    <w:rsid w:val="00FE4446"/>
    <w:rsid w:val="00FE7165"/>
    <w:rsid w:val="00FF2AA6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5EEF7C"/>
  <w15:docId w15:val="{D4E28105-D4C8-4428-9472-4223B41B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6F72"/>
    <w:pPr>
      <w:keepNext/>
      <w:ind w:left="-4962" w:right="-2410" w:hanging="992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394"/>
    <w:rPr>
      <w:strike w:val="0"/>
      <w:dstrike w:val="0"/>
      <w:color w:val="255CAD"/>
      <w:u w:val="none"/>
      <w:effect w:val="none"/>
    </w:rPr>
  </w:style>
  <w:style w:type="character" w:styleId="a4">
    <w:name w:val="Strong"/>
    <w:basedOn w:val="a0"/>
    <w:qFormat/>
    <w:rsid w:val="00A453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A45394"/>
  </w:style>
  <w:style w:type="paragraph" w:styleId="a7">
    <w:name w:val="Body Text"/>
    <w:basedOn w:val="a"/>
    <w:link w:val="a8"/>
    <w:rsid w:val="00A45394"/>
    <w:pPr>
      <w:jc w:val="both"/>
    </w:pPr>
  </w:style>
  <w:style w:type="character" w:customStyle="1" w:styleId="a8">
    <w:name w:val="Основной текст Знак"/>
    <w:basedOn w:val="a0"/>
    <w:link w:val="a7"/>
    <w:rsid w:val="00A45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B147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1473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4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473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147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E5E7E"/>
    <w:pPr>
      <w:spacing w:line="360" w:lineRule="auto"/>
      <w:jc w:val="center"/>
    </w:pPr>
    <w:rPr>
      <w:sz w:val="28"/>
      <w:szCs w:val="20"/>
    </w:rPr>
  </w:style>
  <w:style w:type="character" w:customStyle="1" w:styleId="af">
    <w:name w:val="Заголовок Знак"/>
    <w:basedOn w:val="a0"/>
    <w:link w:val="ae"/>
    <w:rsid w:val="00AE5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AE5E7E"/>
    <w:pPr>
      <w:spacing w:line="360" w:lineRule="auto"/>
      <w:jc w:val="both"/>
    </w:pPr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AE5E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Emphasis"/>
    <w:basedOn w:val="a0"/>
    <w:qFormat/>
    <w:rsid w:val="00E40CF0"/>
    <w:rPr>
      <w:i/>
      <w:iCs/>
    </w:rPr>
  </w:style>
  <w:style w:type="paragraph" w:styleId="af3">
    <w:name w:val="Normal (Web)"/>
    <w:basedOn w:val="a"/>
    <w:uiPriority w:val="99"/>
    <w:unhideWhenUsed/>
    <w:rsid w:val="00E40CF0"/>
    <w:pPr>
      <w:spacing w:before="100" w:beforeAutospacing="1" w:after="100" w:afterAutospacing="1"/>
    </w:pPr>
  </w:style>
  <w:style w:type="paragraph" w:customStyle="1" w:styleId="Default">
    <w:name w:val="Default"/>
    <w:rsid w:val="002F7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6F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4">
    <w:name w:val="Гипертекстовая ссылка"/>
    <w:rsid w:val="00506F72"/>
    <w:rPr>
      <w:b/>
      <w:bCs/>
      <w:color w:val="008000"/>
    </w:rPr>
  </w:style>
  <w:style w:type="paragraph" w:styleId="af5">
    <w:name w:val="List Paragraph"/>
    <w:basedOn w:val="a"/>
    <w:uiPriority w:val="34"/>
    <w:qFormat/>
    <w:rsid w:val="00C06667"/>
    <w:pPr>
      <w:ind w:left="720"/>
      <w:contextualSpacing/>
    </w:pPr>
  </w:style>
  <w:style w:type="table" w:styleId="af6">
    <w:name w:val="Table Grid"/>
    <w:basedOn w:val="a1"/>
    <w:uiPriority w:val="59"/>
    <w:rsid w:val="0049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p@isu.ru" TargetMode="External"/><Relationship Id="rId13" Type="http://schemas.openxmlformats.org/officeDocument/2006/relationships/hyperlink" Target="garantF1://10064072.400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aak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aak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ip@i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ip@isu.ru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C6EEE-20CD-41CC-B803-D910493D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Примечание</cp:lastModifiedBy>
  <cp:revision>29</cp:revision>
  <dcterms:created xsi:type="dcterms:W3CDTF">2026-01-19T14:58:00Z</dcterms:created>
  <dcterms:modified xsi:type="dcterms:W3CDTF">2026-02-28T08:56:00Z</dcterms:modified>
</cp:coreProperties>
</file>